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detail-oriented Software Engineer with 11 years of experience in full-stack development, focusing on designing and building web and mobile applications. Proficient in utilizing modern technologies such as React, TypeScript, and Spring Boot to deliver user-centric solutions in fast-paced environments. Proven track record of integrating AI capabilities and optimizing applications on AWS infrastructure, while collaborating with cross-functional teams to improve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TypeScript, JavaScript, Ruby,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 Boot, Node.js, Express.js, Flask, Redux, GraphQL,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ECS, RDS, Athena, Lambda, DynamoDB,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OpenSearch, Hudi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Tools/Practices: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JIRA, Agile, REST APIs,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user-friendly applications for healthcare management, enhancing patient care workflows through intuitive front-end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accessibility standards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features and refine user experiences,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adapt to evolving product requirements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AI-driven functionalities into applications, utilizing industry-leading models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deliver intelligent recommendations that improved user engagement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APIs that facilitated seamless communication between front-end and back-end systems while ensuring adherence to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optimize application performance and accessibility,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 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advocating for best practices and innovative enhancements in the software development process that contributed to team efficiency and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environment that encouraged knowledge sharing and professional growth while reinforcing team standards in coding and project delivery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deprecation of legacy application components, transitioning to modern solutions that improved system reliability and aligned with strategic goals for future development at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data management, ensuring optimal database performance and integrity through thoughtful schema design and query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of production issues affecting patient care workflows, demonstrating adaptability and problem-solving skills in high-pressure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 and improvements, translating needs into technical specifications and user stories that guided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compliance by implementing best practices and performing vulnerability assessments on existing systems, preparing for audits and ensuring adherence to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visually appealing and functional user interfaces, aligning aesthetic considerations with technical feasibility in the development of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learning of emerging technologies and trends in software engineering, actively participating in tech meetups and workshops to enhance skill set and contribute to innovative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streamlining deployment processes and improving collaboration between development and operations through automation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high-quality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facilitating scalable architecture solutions that supported the deployment of various web applications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front-end architecture decisions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challenging conventions and improving user interface design based on user feedback and usability studies.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enhance efficiency and reliability in software releases, resulting in faster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management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for database design and performance tuning to secure efficient data access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in agile sprints, ensuring cohesive communication between product, design, and engineering teams for timely completion of project milestones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fully functional RESTful APIs integrated with front-end applications, ensuring adherence to industry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best practices in response management and error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education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knowledge to improve the handling of sensitive patient information within application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powerful search functionalities, improving user access to healthcare data while ensuring optimized performance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developers, fostering a culture of continuous learning and improvement while facilitating code quality through structured reviews and constructively providing feedback on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the product backlog, ensuring that development tasks align with strategic business goals and user needs through collaborative prioritization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features in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authentication processes, ensuring compliance with healthcare regulatory requirements and fostering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containerization technology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environment setup and enabling consistent deployments across various stages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