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Software Engineer with over 11 years of experience in software development for web and mobile applications. Proven expertise in Epic integrations, Node.js, and TypeScript, complemented by a strong commitment to delivering solutions that improve healthcare outcomes and enhance patient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Java, Ruby, SQL,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React.js, Svelte, Angular, Vue.js, Bootstrap, D3.js,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Standards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HL7v2, FHIR, CDS-Hooks, REST, GraphQL, JSON, XML,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Docker, Kubernetes, Jenkins, Terraform, Continuous Integration (CI), Continuous Deployment (CD)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DynamoDB, Elasticsearch, Firebase,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-related integration architecture, ensuring compliance with industry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HL7v2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data interoperability between healthcare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teams, including clinical informatics and IT, to capture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requirements and translate them into effective technical solutions while maintaining clear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features across backend and frontend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interactions and high-quality user experiences within our digital health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Subject Matter Expert (SME)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leading technical discussions and providing guidance to team members on the complexities of integration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partners,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consulting teams, to ensure successful implementation and delivery of integration solutions tailored to client needs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new services and API endpoints for clinical and operational use cases, deploying them on modern cloud infrastructure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security and privacy for healthcare applications, ensuring adherence to medical data regulations and maintaining user trust in our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utilizing automated testing frameworks and performance monitoring tools to optimize system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engineering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tools, enhancing functional knowledge and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collaborative environment that emphasized clean code principles and high standards in software development workflows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our tech stack by building greenfield projects that prioritize developer productivity and speed through effective collaboration and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mentorship program within the engineering team, providing guidance and support to junior engineers and encouraging professional development aligned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deployment processes and improving consistency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frontend performance and delivering engaging experiences for users looking for efficient healthcare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gather feedback on product performance and usability, making necessary adjustments to enhance overall user satisfaction and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rapid development cycles and agile methodologies to adapt to changing project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integrated seamlessly with various frontend frameworks, effectively connecting diverse components of multi-tier applications that serve complex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building and deploying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architectures that minimize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overall architecture design discussions, emphasizing the importance of setting up monitoring and alerting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system management and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the continuous integration and continuous deployment (CI/CD) pipeline,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DevOps culture and improve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through iterative testing and refactoring, enhancing code quality and response times while fostering a culture of performance excellence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the product management teams to define project priorities and deliverables, ensuring alignment with the overall business strategy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best practices in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the team maintain clean project histories and facilitate efficient collaboration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deployed systems, ensuring knowledge transfer and providing clear references for future development and troubleshooting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cross-functional team collaborations to create solutions that balance user engagement with technical feasibility, enhancing project outcomes and driving sustained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speeds and reducing server load for critical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and skill-share sessions with peers to stay updated on emerging technologies and industry best practices, fostering a learning-driven organizational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