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seasoned software engineer with over 11 years of experience in building scalable web and mobile applications. Expertise in Java, Go, and cloud technologies. Proven track record of collaborating with cross-functional teams to modernize legacy systems and enhance user experiences through human-centered design principles.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Spring Boot, Node.js, Next.js, OpenAPI,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Fargate, DynamoDB, S3, CloudFormation, Elastic Beanstalk,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Parquet, ETL, SQL, NoSQL, Big Data, Data Warehousing, Data Visualization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Ansible,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Cypress, Jest, CI/CD,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performance, security, and ease of use for end-users while adhering to industry best practices in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UX design, to gather requirements and translate them into technical specifications, streamlining the process for building effective government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to enhance team collaboration, implementing agile methodologies that fostered quick iterations and efficient shipping of new features to meet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third-party integrations and enhancing data exchange capabilities for various government partners while ensuring high availability and low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automated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resilience and scalability of applications through serverless architecture and reducing operational overhead in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conducted code reviews which promoted knowledge sharing among team members, ensuring code quality and adherence to architectural standards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cyclical feedback process with government partners to better understand user needs, iterating on software design to align with real-world requirements and improve user satisfaction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Functioned as a mentor for junior engineers, offering guidance on best practices in software development and fostering a team environment focused on collaboration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simplifying development workflows and increasing consistency across various environments through modular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 pipelines, facilitating smooth deployments and enhancing deployment frequency while maintaining high software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track system performance and security metrics, proactively identifying issues to ensure system integrity and availability for various government services and users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tasks, enhancing data engineering capabilities, and leading to improved data-driven decision making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hiring process by conducting technical interviews, assessing candidates on both technical acumen and cultural fit, enabling the team to grow holistically in capability and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an increase in code reliability and a reduction in the time spent on manual testing efforts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 for production systems, troubleshooting and resolving critical issues promptly, thereby maintaining high operational standards and service availability for numerous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highly available applications, leveraging cloud-native architectures, which increased the overall performance of government services offered to millions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communication between front-end clients and backend systems, leading to improved user experiences and faster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engineers to optimize data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faster query performance and reliable data access for applications used by government agencies.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the software release process, ensuring high-quality products were delivered efficiently through automated testing and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translate user insights into functional requirements, enabling teams to develop solutions that met the specific needs of government partners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the reliability of endpoints before production deployment, which contributed to enhanced application stability and enhanced confidence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define system design best practices, fostering a culture of continuous learning and innovation within the engineering team while aligning with current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microservices-based architectures, ensuring loose coupling and high cohesion, which positively impacted system maintainability and scalability, catering to growing user demands in government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extensive technical documentation, including system design specifications and API usage guides, which facilitated knowledge transfer and onboarding of new engineering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peer code reviews, fostering a culture of accountability and shared ownership within the engineering team, which led to improved code quality and reduced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visibility into system performance and issues, enabling quick resolution of incidents affecting user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security management, ensuring compliance with government standards and regulations within software architectures, protecting sensitive user data throughout its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