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specializing in back-end development for web and mobile applications. Proven expertise in Java and Kotlin, with a strong commitment to writing efficient, scalable code. Adept at collaborating with cross-functional teams, delivering complex features, and mentoring junior developers to enhance team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Micronaut, Quarkus, Django, Flask,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Git,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JUnit 5,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Domain-Driven Design (DDD), CQRS, GraphQL,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several backend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in alignment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clarify requirements and actively participate in early-stage solution proposals, ensuring seamless integration across various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improved deployment efficiency and environment consistency during development and production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onboarding processes, actively sharing knowledge to foster a collaborative work environment and improve overall team competencies.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standards and decreasing bug rates through continuous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to monitor performance, debug production issues, and optimize resource utilization leading to significantly enhanced system stability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for major application features, coordinating efforts with QA and business stakeholders to ensure clarity and alignment on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evaluate and adopt new technologies, aligning implementation with company goals for innovation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around architectural decisions, contributing insights to refine data handling and improve service responsiveness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clean coding standards and design patterns during development, resulting in maintainable codebases and empowering future feature enhancements with ease of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API design and documentation, focusing on clear interfaces that smoothly integrate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providing robust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 sharing sessions on current trends in backend engineering and testing methodologies, fostering continuous learning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scrum activities, providing updates on deliverables and collaborating on backlog prioritization to streamline work processes and address blockers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advocated for AI-driven solutions to enhance development processes, aligning modern practices with established project workflows for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prolonged performance testing and tuning activities, ensuring applications are capable of handling anticipated loads with minimal latency, underpinned by thorough analytical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storage solutions and seamless service-to-service communication, while enhancing user experiences through responsive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multiple teams to gather requirements and propose optimal technical solutions, ensuring smooth transitions between development, testing, and deployment phases in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for version control and continuous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and high-quality standards among engineering personnel.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Domain-Driven Design (DDD) to architect complex backend systems, enhancing maintainability and scalability for evolving enterprise demands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clean coding, unit testing strategies, and collaborative development processes, providing constructive feedback to improve individual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streamline environments and reduce deployment times, facilitating quicker product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and optimizing RESTful APIs, ensuring efficient data retrieval and manipulation while adhering to security best practices and authentication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architecture discussions to maintain high-quality deliverables, while encouraging adherence to architectural guidance across projects for future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technologies, improving reliability and efficiency, which resulted in faster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conversations around incorporating event-driven architecture patterns to manage data flows more efficiently and enhance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trends, sharing insights on how to leverage emerging tools to drive innovation within backend engineering practices and improve overall development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 and empathy within the team, ensuring that each member’s ideas and concerns were valued in collaborative project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