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blockchain, Rust, and ZK Proof Systems. Proven ability to collaborate in distributed teams, exceeding performance expectations on complex, concurrent systems with a focus on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Go, JavaScript, Python, Solidity, Typescript, Haskell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NEAR Protocol, Ethereum, ZK Rollups, Smart Contracts, Cryptography, Decentralized Applications, TEEs, Consensus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Web3.js, Hyperledger, Rustamatic, Rocket, Actix-web, Substrate, Tendermint,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Postman, Visual Studio Code,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Cassandra, IPFS, BigchainDB, Ethereum State DB, MySQL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performance and security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collaborating within a fully distributed remote team to build efficient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debates and decisions on complex systems APIs, driving the adoption of modern practices in concurrent programming while utilizing sophisticated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NEAR Protocol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high-level designs into practical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enhancing scalability and making system optimizations to handle increased network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intensely in open-source community involvement, providing contributions to global codebases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ZK proof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 solutions and interacting closely with external collaborators in tech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innovative and practical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privacy-preserving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robust solutions throughout the lifecycle of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 a high-stakes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proposal of critical updates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protocol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well-structured technical documents and collaborating with team members for smooth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as part of an on-call rotation, addressing system alerts and debugging issues while effectively communicating technical insights to non-technical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protocols and formulated enhancements, leveraging the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concurrent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improved performance and throughput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NEAR Protocol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initiatives for reliable component maintenance, leading to more resilient systems and reduced downtime, thereby fostering a culture of continuous improvement and adaptability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emphasizing clean code principles and technical excellence, instilling a culture of collaborative learning and growth by mentoring junior developers in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new technologies and frameworks; initiated proof of concept explorations which inform strategies for future roadmap developments in relation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and a diverse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testing frameworks that streamline functional and performance tests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delivery of product features and reliability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presented findings and strategies in bi-weekly cross-functional meetings, ensuring team members stay informed on potential risks and innovative solutions being explored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an array of new technologies that align to industry best practices, continually pushing the envelope on what is feasible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Ledger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that handled significant traffic while ensuring low latency responses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understand product requirements, translating them into detailed technical designs while ensuring alignment with best practices in agile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comprehensive logging and monitoring to enhance system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design discussions, leveraging knowledge of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tech decisions towards architectural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modules into modern, maintainable codebases, embracing principles of clean architecture and improving code readability, reliability, and maintainability across several modules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cloud-based services, ensuring deployments on multiple environments while performing almost day-to-day troubleshooting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focusing on performance tuning and resource assessment.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complete lifecycle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blockchain transactions through better gas consumption standards, and establishing unique patterns relevant to our clients'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ensuring the team is cohesive in following advanced coding techniques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shift towards using modern tech stacks and tools to foster innovation within teams while ensuring strategies are aligned with futuristic approaches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topics and presented insights with actionable recommendations to the development team that resulted in significant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effective automated testing strategies utilizing both unit and integration testing methodologies to ensure reliability in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consistently refining development processes while advocating for using innovative technologies and frameworks that promised significant enhancements in product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