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motivated Software Engineer with 11 years of experience specializing in developing innovative solutions for developer tools. Proven expertise in Go, TypeScript, and building distributed systems. Excels in collaborative environments, focusing on enhancing user experience and implementing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JavaScript, Python, Kotlin,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Gorilla Mux, Express, Vite, gRPC, JetBrains Plugin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Kubernetes, GitHub Actions, AWS,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 MongoDB, Redis, Cassandra, SQLite, Elasticsearch,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Sentry, New Relic, Datadog, Splunk,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features that enhanced remote development experiences in self-hosted environments, pushing the boundaries of efficiency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improve developer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driving key product integrations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JetBrains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fostering seamless experiences and adaptability in the ever-evolving tech landscape, and putting user feedback into actionable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documentation quality for system design, implementation, and operational procedures, ensuring thorough knowledge sharing within the team while maintaining best practices for both internal and external contributors.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iterated prototypes into full implementations through agile development methodologies, delivering products that met stringent quality standards while adhering to enterprise-grade security protocols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concert with the Customer Success teams to ensure enterprise clients experienced seamless integration and satisfaction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showcasing strong customer relationship management skills while supporting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open source projects by creating enhancements and new features, actively engaging with the community, and integrating them into popular developer tools to expand their functionality and reach.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AI technologies, assessing their potential impact on developer environments, which contributed to the strategic direction of product development and feature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for junior developers, promoting a culture of continuous learning and collaboration while championing best coding practices and design principles inherent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meetings to align software development projects with business objectives, ensuring all stakeholders were informed and engaged with ongoing projects and product timelines, showcasing excellent communication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AI capabilities to create more streamlined developer experiences, integrating machine learning approaches to facilitate coding tasks within development environments effectively and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in production deployments, ensuring reliable and scalable development environments in self-hosted settings, which enhanced operational efficiencies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Discord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vital communication tools within the development team, fostering a collaborative environment that supports remote work and quick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inform ongoing product improvements, thus ensuring proactive adjustments to feature sets that enhance usability and developer productivity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endpoints, alongside unit tests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high-quality code and efficient debugging processes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solutions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lifecycle, paving the way for more efficient, automated processes that reduce feedback loops and enhance product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projects requiring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for backend services, focusing on building robust, distributed systems that align with modern engineering best practices and agile development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microservices in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enhancing system interoperability and conducting thorough performance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user-centered design processes, working closely with UX/UI teams to ensure frontend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met user acceptance criteria and enhanced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agile scrums, providing constructive feedback and mentoring developers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in their coding practices and project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disaster recovery plans and ensured data integrity by implementing robust storage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security and compliance within all workflows deployed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Continuous Integration/Continuous Deployment processes, ensuring rapid and secure updates while minimizing downtime and maximizing authenticity across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on best practices for building resilient systems, particularly focusing on deployment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excellence amidst rapid product changes and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troubleshooting of applications and systems, which facilitated faster response times and enhanced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various development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inconsistencies across local and production stages, and supporting development teams in transitioning seamlessly between various tech stacks and deployment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minimized manual intervention, automating numerous deployment processes which drastically increased efficiency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maintaining and extending the usability of backend services built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modularity and extensibility of codebases through clean architectural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authentication functionalities and security protocols in alignment with enterprise governance, ensuring all solutions adhered to compliance standards within both customer and internal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