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applications, API development, and integration solutions. Proficient in modern technologies including .NET, C#, Angular, and React, with a solid understanding of secure coding practices and user authentication.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Node.js, jQuery,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Postman, Swagger, mTLS, Azure API Management, GraphQL, Chain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Azure Cosmos DB, Oracle,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JWT, Azure Active Directory, SAML, XSS Prevention, CSRF Protection,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disparate systems, ensuring robust data exchange and real-time processing across multiple applications for various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customizable single sign-on solutions, enhancing user authentication processes, and ensuring compliance with enterprise-level security standards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complex requirements into user-friendly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client satisfaction and engagement in interactive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 services that connected client source systems with downstream applications, focusing on data accuracy, security, and controlled user interactions to meet evolving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for developed applications, ensuring high code quality and identifying defects early in the development lifecycle to minimize project risks in client-facing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 functionalities and integration processes, adhering to industry standards and facilitating easier onboarding for new developers and stakeholders in long-term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support activities, including build and release processes which streamlined project delivery, enhancing deployment efficiency across multiple environments and reducing potential downtime for major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reliability testing and documentation, ensuring that all integration points met documented performance metrics and stakeholder requirements for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promote team collaboration and adaptively address changing priorities in fast-paced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mentorship sessions within the team to promote knowledge sharing and improve software engineering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client engagements centered around environmentally-driven data initiatives, focusing on the development of solutions that prioritize emissions data integrity and traceability as required by specific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technologies for automated deployments and scalability, ensuring that applications could meet dynamic usage patterns and high availability for critical enterprise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troubleshooting sessions for deployed solutions, leveraging analytical skills to identify root causes and implement effective resolutions efficiently across various technical challenges without extensive supervision.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incorporated feedback from various stakeholders into ongoing projects, ensuring responsiveness to evolving client needs and enhancing overall delivery satisfaction while maintaining high-quality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development methodologies to improve project workflow and increase productivity across teams, focusing on iterative development practices that provide quick feedback loops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paired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engagement on enterprise-level platforms for diverse clients within varied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formats to connect multiple systems, resulting in significant improvements in data flow efficiency and reduced latency in real-time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refactoring and optimization endeavors to enhance existing application performance, employing best practices and adhering to standards that promote maintainability and sustainable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encryption methodologies to secure data in transit, fostering a robust security culture in application deployment processes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aimed at improving team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cloud technologies, cultivating a more knowledgeable workforce adept in rapid deployment cycles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improvements for documentation and design specifications for web services, aligning with client APIs and system interfaces to maintain clarity and reference accuracy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tested, and fine-tuned application performance using profiling and analytics tools to identify bottlenecks, resulting in improved response time and user satisfaction without compromising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provide technical assessments and solutions that balanced user expectations with development feasibility, ensuring timely delivery of software solutions that meet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into applications to capture user behavior and preferences, producing actionable insights that drove continuous improvement in user interface designs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interactions with customers and stakeholders to capture feedback on beta releases, tailoring final solutions based on real-world usage and aligning technology with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that required close cooperation with other teams including QA, UX Design, and Product Management, ensuring that all aspects of development were harmonized for optimal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self-development within emerging technologies and market trends, prioritizing skills enhancement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ongoing development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