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Manager with over 11 years in software development and project management for web and mobile applications. Adept at aligning technical strategies with organizational objectives, leading cross-functional teams, and delivering high-impact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SQL, HTML, CSS, TypeScript, Bash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4.8, ASP.NET MVC, React, Node.js, Angular,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Tools:</w:t>
      </w:r>
      <w:r w:rsidRPr="00106EA3">
        <w:rPr>
          <w:rFonts w:ascii="Roboto Light" w:eastAsia="Roboto Light" w:hAnsi="Roboto Light" w:cs="Roboto Light"/>
          <w:sz w:val="20"/>
          <w:szCs w:val="20"/>
        </w:rPr>
        <w:t xml:space="preserve"> MS-SQL, PostgreSQL, MongoDB, MySQL, Redis, Oracle,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Confluence, Docker, Kubernetes,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Selenium, JUnit, NUnit, Postman, SonarQube, Mocha, Chai,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end-to-end software development lifecycle projects while ensuring they meet scope, timeline, and budget constraints, promoting a collaborative atmosphere within the development team to foster innovative solutions in line with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C-level executives, effectively translating technical project details into comprehensive strategies that align with business objectives and promoted clear communication and consensus among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dynamic IT Business Plan to align software development initiatives with overall company strategy, effectively managing resource allocation through proactive planning and real-time adjustments as required.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diverse project teams by delegating responsibilities effectively while empowering team members to take ownership of their work, fostering a collaborative and autonomous environment to accelerate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exhaustive knowledge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and tools to guide the development team on technical decisions, ensuring the utilization of appropriate technologies for optimal project execution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advanced software solutions, driving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energy 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through innovative utility bill auditing applications, directly contributing to significant savings for clients across various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assessments of project specifications and requirements, ensuring a thorough understanding of needs before engaging technical teams in project planning and execution phases for successful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best-practice methodologies for project management across all stages, applying continuous feedback loops and iterative development cycles to increase efficiency and response times effectively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communication protocols among development teams and stakeholders, entered into regular updates and feedback sessions to ensure clarity of project status and ongoing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high-impact workshops and technology briefings to inform stakeholders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assess potential new avenues for application development that align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optimize workflow processes and enhance cross-functional team performance, iteratively improving project deliverables through constant feedback and adaptive project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project scopes that incorporated real-time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mitigation strategies, ensuring the timely delivery of quality products while proactively addressing unforeseen challenges and complications.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training initiatives focusing on new project management tools and technology, ensuring that all team members were adequately equipped with the latest resources and minimizing any disruptions to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technological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improve existing application performance, scalability, and maintainability, introducing a culture of continuous improvement in the technology stack utilized.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post-project reviews and retrospectives to analyze outcomes and identify areas for improvement in team performance and project execution, contributing to enhanced future project outcomes and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optimize existing software applications,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improve deployment processes and increase efficiency across multiple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lead teams in developing enterprise-level software solutions, facilitating project objectives while adhering to best practices and industry standards throughout the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define user stories and acceptance criteria, translating business requirements into actionable tasks for development teams while prioritizing backlog items based on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utilizing feedback mechanisms to foster team development, improve code quality, and maintain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all development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successful strategies for working in distributed teams, ensuring seamless collaboration through structured branching and pull-request processes to manage modification history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 enhancements related to up-to-date practices in software engineering, advocating for the adoption of emerging trends and technologies that benefit team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scalability improvements in existing applications by leveraging architectural best practices, ensuring improved performance and maintainability while optimizing resource allocation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robust quality assurance culture, ensuring all software artifacts were delivered to meet business requirements and functional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complex projects involving integration with third-party services, ensuring adherence to strict industry regulations for data integrity and security, while delivering solutions aligned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project processes and technology stacks used, enhancing team understanding of solutions implemented and providing clarity for future projects moving forward with aligned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through hands-on guidance and instructional activities to enhance skill development within the team while ensuring alignment with organizational standards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stakeholder engagement throughout the project lifecycle, providing regular status updates and facilitating discussions to assess potential impacts, helping all parties remain aligned with project goals and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