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Manager with over 11 years of experience in software development focused on web and mobile applications. Proven track record in guiding technical teams, enhancing client relationships, and driving project success using Drupal and other CMS platforms. Adept at fostering a collaborative team culture while ensuring high-quality deliverables and continuous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PHP, Python, Ruby, HTML/CSS, SQL,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CMS:</w:t>
      </w:r>
      <w:r w:rsidRPr="00106EA3">
        <w:rPr>
          <w:rFonts w:ascii="Roboto Light" w:eastAsia="Roboto Light" w:hAnsi="Roboto Light" w:cs="Roboto Light"/>
          <w:sz w:val="20"/>
          <w:szCs w:val="20"/>
        </w:rPr>
        <w:t xml:space="preserve"> Drupal, WordPress, React, Angular, Laravel, Vue.js, Bootstrap,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Docker, Kubernetes, JIRA, Confluence, Jenkins, Slack,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Continuous Integration, Continuous Delivery, TDD, BEM, Microservices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distributed team of 12 CMS developers, fostering an environment of teamwork and collaboration that encouraged innovation while remaining focused on the timely delivery of projects aligned with client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execution of multiple projects while maintaining high-quality standards, aligning with organizational objectives, and adapting to project needs to ensure overall success and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one-on-one meetings and performance reviews with team members, advocating for their professional development through tailored coaching that enhanced both individual and team performance considerably.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leader in various CMS projects, leveraging extensive experience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Drupal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guide development efforts, facilitate project meetings, and address client and internal stakeholder inquiries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departmental goals in alignment with company strategy, actively contributing to the evolution of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offerings by integrating cutting-edge technologies and methodologies that elevate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Drupal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community, promoting visibility for the organization, and fostering relationships that resulted in collaborative opportunities and knowledge sharing across regional tech meet-ups.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Delegated project responsibilities effectively, ensuring optimal staffing based on individual strengths, which enhanced productivity and cohesion within the team and improved project outcomes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department performance and contributed to company-wide initiatives, systematically implementing feedback mechanisms that drove continuous improvement efforts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industry trends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development, ensuring the team remained competitive, adapted best practices, and implemented efficiencies that met client demands for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with clients through transparent communication, promptly addressing any issues that arose, which reinforced trust and loyalty while enhancing overall satisfaction with our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processes for new hires and management of contractor relationships, ensuring seamless integration into the team and alignment with organizational values and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sharing insights and recommendations on future directions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ultimately influenced the company’s long-term product trajectory and mission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culture of continuous learning, organizing knowledge-sharing sessions that enabled team members to stay updated on emerging technologies and best practices in web development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Drupal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life cycles as a Software Engineer, collaborating with cross-functional teams and ensuring that the development process was aligned with the latest trends and technologies in the software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several AWS services, optimizing cloud infrastructure to enhance efficiency and reduce operational costs while ensuring compliance with best security practices and addressing client feedback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web applications using various programming languages and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improved user experiences and client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software development processes, contributing to sprint planning, retrospectives, and daily stand-ups, which enhanced communication and collaboration among team members for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the development of scalable and maintainable applications, adhering to best coding practices and architectural principles that supported future growth and prompted innovative features within the product.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maintain high code quality standards and foster team learning through constructive feedback, which helped junior developers enhance their technical skills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UX/UI designers to transform conceptual designs into functional applications, aligning development closely with client expectations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multi-threading and cloud data management techniques in large-scale applications, which significantly improved performance and responsiveness for end-users across various devices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storage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application responsiveness and user satisfaction, while adhering to coding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insights and fostering an environment of growth and continuous improvement while enhancing overall team capabilities and morale.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RESTful APIs and services into existing products, improving functionality and broadening application capabilities and enhancing service offerings swiftly in response to market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processes, systematically identifying issues within applications and implementing corrective actions that minimized downtime and optimized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