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Manager with over 11 years of experience in software design, development, and delivery. Proficient in leading development teams to create high-quality web and mobile applications while adopting best practices in Agile methodologies. Adept at fostering a culture of innovation, mentoring engineers, and enhancing cross-functional collaboration to exceed product delivery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PHP, JavaScript, Python, Ruby,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Spring, Node.js, Django, Express,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Oracle, Cassandra,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Jenkins, Bitbucket, Ansible, Maven, Gradle, Visual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remote team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Blend360, ensuring the on-time delivery of high-quality software solutions that align with business needs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process, enhancing project management and enabling efficient workflows, thus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user experience while ensuring robust system performance and security compliance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established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deliverables met defined performance benchmarks and adhered to industry best practices for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collaborative environment by mentoring junior engineers, promoting career growth, and facilitating workshops on advanced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cross-functional collaborations with product, QA, and UX teams to refine project requirements, scope, and timelines, ensuring transparent communication and alignment on deliverable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tracking mechanisms and provided actionable feedback to direct reports, driving accountability and encouraging continuous professional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within the team, enhancing technical expertise and ensuring seamless integrations with third-party services and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continuous integration and continuous deployment (CI/CD) pipelines, to foster rapid development cycles and timely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processes, ensuring up-to-date records of codebase changes, system architecture, and project details for enhanced team coordination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emerging industry trends and technologies, advocating for the adoption of innovative solutions that improved system scalability, reliability, and overall engineering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a culture of experimentation and curiosity by organizing hackathons and innovation days where team members could explore new technologies and methodologies,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hotfix deployments and emergency corrections to production environments, prioritizing user impact while maintaining compliance with security protocols and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implementing agile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tracking, reporting, and accountability for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a strategic plan to upscale the engineering team's skill set, incorporating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the latest programming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scalable applications at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enhance backend performance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deliver software solutions on time, applying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cohesive environment that prioritized transparency and shared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establishing best practices for software development workflow and coached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coding techniques, enhancing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secure interactions between services and clients, resulting in improved integration capabilities across various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performance evaluations and introduced critical enhancements to security protocols, ensuring high availability and reliability of all services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scalability and flexibility while reducing operational costs and increasing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product management and marketing teams to align software development efforts with business goals, ensuring relevance and competitiveness in emerging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application code for performance and reliability, applying appropriate profiling and debugging techniques to maintain a streamlined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retrospectives, promoting a culture of feedback and continuous enhancement among development teams to drive efficiency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industry-relevant technical documentation and guidelines that were instrumental in onboarding new team members and promoting best practices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engaging presentations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technology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capabilities to stakeholders, ensuring alignment on vision and strategic direction for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cross-functional initiatives for product launches, providing technical insights and guidance that helped shape the features and functionalities of cutting-edge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