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designing and developing web and mobile applications using modern programming languages. Proficient in creating complex RESTful APIs and full-stack solutions adhering to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React, Angular, Node.js, Vue.js, Express,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 Server,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Terraform, Visual Studio, Eclipse,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Lambda, CloudFormation, S3, DynamoDB,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Jest, TestNG, Cypress, Postman,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and mobile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efficient project timelines and fostering a collaborative environment with stakeholders across multiple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various internal systems, improving operational efficiency and adherence to industry best practices for software development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reusable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reducing development time across multiple teams by leveraging component-driven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interfaces tailored to end-users, incorporating feedback loops for iterative improvements to maintain a user-centric focus in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full-stack application development, employing advanced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to produce high-quality, maintainable code aligned with modern software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sprint planning and retrospectives, actively participating in discussions to refine backlog items and facilitate effective cross-team communication for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responsiveness under heavy loads, addressing potential bottlenecks and enhancing overall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maintain robust version control, hosting team collaboration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quality assurance practices while promoting a culture of test-driven development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sessions, mentoring junior developers in best practices for software design, coding, and troubleshooting, fostering a learning-oriented environment within the technology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ensure adherence to coding standards and architectural guidelines, promoting high-quality deliverables while facilitating constructive feedback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analysts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continuous testing practices into the development pipeline, improving cycle times and the overall reliability of software releases within tightly packed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 tools to enhance software development processes, introducing innovative solutions to streamline coding and facilitate quicker delivery of high-quality software products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technical specifications and architecture diagrams to assist team members in understanding the application structure and dependencies, contributing to improved project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proactive communication with stakeholders to ensure alignment on project objectives, timelines, and deliverables, fostering a collaborative environment that emphasizes transparency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core backend services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laid out to optimize server performance and reliability for a wide range of client applications by leveraging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consumed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exchange between front-end and back-end systems, which facilitated smoother user interactions through efficient service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rapid development and frequent deployments, resulting in more resilient production systems and streamlined software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modernize legacy codebases through refactoring initiatives that enhanced the maintainability and scalability of existing applications, reducing technical debt and improving performance metrics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product requirements and establish criteria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 releases adhered to stringent quality assurances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relational database schemas and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overall application responses under varying workloads to meet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API endpoints and functional specifications, effectively assisting QA teams with test case development and ensuring successful user acceptance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modern front-end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UI components, meeting dynamic user needs while adhering to style guides and enhancing UX/UI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educate the technical team on the benefits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software development and explored innovative applications within existing projects for optimized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conference calls and technical presentations to discuss software solutions with stakeholders, enhancing communication channels and supporting project buy-in from varying departments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logs and metrics to detect anomalies, leading to prompt debugging and proactive problem resolution, therefore maintaining consistent performance levels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trends, evaluating their applicability for enhancing the current software stack and advising project leads on best practices for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