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Software Developer with over 11 years of experience in software development, specializing in Alfresco and .NET ecosystems. Proven expertise in leading design, architecture, and implementation of robust solutions while ensuring seamless integration and customization of digital platforms. Adept in CI/CD practices and committed to delivering high-quality, scalable applications in remote working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ASP.NET, JavaScript, HTML5, CSS3, TypeScript, SQL, REST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Platforms:</w:t>
      </w:r>
      <w:r w:rsidRPr="00106EA3">
        <w:rPr>
          <w:rFonts w:ascii="Roboto Light" w:eastAsia="Roboto Light" w:hAnsi="Roboto Light" w:cs="Roboto Light"/>
          <w:sz w:val="20"/>
          <w:szCs w:val="20"/>
        </w:rPr>
        <w:t xml:space="preserve"> Alfresco, .NET Framework, .NET Core, Angular, React, Entity Framework, Blazor, Web 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Jenkins, TeamCity, Octopus Deploy, Azure DevOps, Git, Docker, Kubernetes, Maven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Scrum, DevOps, Continuous Integration, Continuous Deployment, Microservices, TDD, Pair Programming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Caches:</w:t>
      </w:r>
      <w:r w:rsidRPr="00106EA3">
        <w:rPr>
          <w:rFonts w:ascii="Roboto Light" w:eastAsia="Roboto Light" w:hAnsi="Roboto Light" w:cs="Roboto Light"/>
          <w:sz w:val="20"/>
          <w:szCs w:val="20"/>
        </w:rPr>
        <w:t xml:space="preserve"> SQL Server, MySQL, PostgreSQL, MongoDB, Redis, Oracle, Elasticsearch,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&amp; Cloud:</w:t>
      </w:r>
      <w:r w:rsidRPr="00106EA3">
        <w:rPr>
          <w:rFonts w:ascii="Roboto Light" w:eastAsia="Roboto Light" w:hAnsi="Roboto Light" w:cs="Roboto Light"/>
          <w:sz w:val="20"/>
          <w:szCs w:val="20"/>
        </w:rPr>
        <w:t xml:space="preserve"> CMIS, Web Services, Cloud Computing, Microsoft Azure, AWS, API Management, Service Bus, Message Queuing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architecture for the customization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Alfresco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Digital Platform, implementing sophisticated solutions that enhanced the efficiency and usability, ensuring systems meet evolving business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bespoke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workflows and improving system performance while adhering to best practices and robust application architecture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Extended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Alfresco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Alfresco SDK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AMP packaging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integration and optimal performance across diverse environments and client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Alfresco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third-party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CMIS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custom connectors, and API services to support data sharing and operational efficiency across the enterprise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Alfresco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overseeing installations, upgrades, user management, and performance tuning to ensure top-notch reliability and availability of digital resources for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backup and disaster recovery planning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Alfresco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designing and implementing strategies that safeguarded client data and coordinated responses to incidents effectively and timely.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them into technical specifications, ensuring all development projects aligned with business goals and technology roadmaps.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and mentorship to junior developers, fostering a culture of knowledge sharing and promoting best practices in coding and project management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ceremonies to drive project progress, adapt to changing requirements, and enhance delivery through iterative development practices and continuous stakeholder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CI/CD practices for deployment automation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frequency and reducing time to market for application updates and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assessments and profiling on implemented solutions to identify bottlenecks and optimize code for better resource usage and response times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industry trends and technologies to make informed recommendations that align projects with innovations and competitive practices within the software development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working relationships with stakeholders and clients to understand their needs, ensuring developed solutions effectively addressed their challenges and added value to their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architectural designs, implementation details, and operational procedures for developed solutions, creating a comprehensive knowledge base for ongoing support and maintenance.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community building activities by presenting at technical meetups, sharing insights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Alfresco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best practices which enhanced the company's visibility and expertise.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efficiency, and ensuring the development of maintainable and robust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product teams to gather requirements and translate them into technical designs, ensuring clarity and shared understanding at every point in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providing constructive feedback and ensuring adherence to coding standards, which facilitated knowledge sharing and skill enhancement among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web services and microservices architecture to create modular application components that improved overall system agility and facilitated easier updates and maintenance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deliver technical presentations and demos which effectively showcased product features, benefits, and the underlying technology stack utilized for the solution.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Customized cloud storage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capabilities and support scalability requirements without compromising on performance benchmarks.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CI/CD initiatives that streamlined code integration and delivery processes, significantly reducing deployment times while ensuring alignment with business needs and customer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databases and caching mechanisms,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performance and manage data processing efficiencies while meeting the application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adapt to changing project requirements and foster a responsive environment capable of delivering incremental value to stakeholders throughout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knowledge and practical experience with version control systems, primarily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source code management practices and facilitating collaboration across geographically distributed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emerging technologies and methodologies amongst team members to enhance their skill sets and ensure the team's competitive edge in evolving market conditions.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troubleshooting and debugging complex backend issues, ensuring timely resolution and maintaining application integrity while enhancing user experience and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