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designing, developing, and maintaining scalable web and mobile applications. Proficient in AWS services, full-stack development, and modern frameworks. Focused on delivering high-quality software with an emphasis on security, performance,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API Gateway, AWS RDS, AWS S3, AWS IAM, AWS CloudWatch, AWS SNS, AWS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GraphQL, RESTful APIs, Docker, Kubernetes,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PyTest,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CodePipeline, Git,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performance and reliability in production environments while maintaining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design, and ship high-quality applications, implementing agile methodologies and ensuring continuous integration and delivery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seamlessly with back-end APIs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smooth user experience across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various applications, ensuring easy integration with front-end technologies while optimizing data retrieval processes through best practices in database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unit testing, integration testing, and end-to-end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maintain code quality and significantly reduce the incidence of critical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authorization,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protect applications from common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while managing infrastructure as code for improved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facilitating smoother deployments across different environments, contributing to overall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and code comments to ensure easy understanding and onboarding of new team members, fostering a culture of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evaluated and introduced new technologies into the development process, improving existing applications and promoting best practices in software development while mentoring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identifying potential areas of improvement, leading to enhanced team performance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in the application lifecycle, utilizing analytical skills to resolve discrepancies effectively, thereby maintaining high availability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to ensure cohesive development efforts and shared goals, promoting a unified approach to project deadlines and deliverables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data migration strategies for transitioning legacy systems to modern architectures, ensuring minimal disruption to services while enhancing system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monitoring and alerting,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proactive identification and resolution of performance issues, significantly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efficient handling of user requests while ensuring cost-effectiveness and reliability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adhering to best practices in managing relational and non-relational databases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 on building highly-maintainable applications through the transition to a microservices architecture,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service interoperability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fully agile development environment, engaging in daily scrums, sprint planning, and retrospective meetings, ensuring that project objectives were met in a timely manner while promoting team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rigorous application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and management, ensuring compliance with organizational standards and regulatory requirements around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ensure seamless integration between back-end services and front-end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web experiences tailored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testing protocols that ensured the reliability of the codebase across all deployment environments, significantly reducing regressions.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deployments through automated scripts and CI/CD pipelines, ensuring code quality and adherence to deployment standards for both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efforts among team members while maintaining a clear history of development changes and easiness in rollback scenarios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initiatives focused on adopting cloud-native best practices that helped elevate the team's development standards and kept pace with industry trends in software engineering and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an environment of skill-sharing and professional growth that encouraged the exploration of innovative solutions to complex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optimized application performance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alerts that facilitated the prompt detection and mitigation of bottlenecks in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