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building scalable systems and leading cross-functional teams to deliver high-impact features. Strong technical acumen in JavaScript, TypeScript, Node.js, and modern frameworks like React and Next.js, with a commitment to enhancing developer productivity through automated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Ruby, Java,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Next.js, Express, Koa, Fastify,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NoSQL, Kafka,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New Relic, Grafana, Prometheus, Logstash, DataDog, Zipkin,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and design of core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reliability and performance enhancements, resulting in seamless service integrations across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culture of continuous learning through code reviews and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microservices architecture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improve scalability and operational efficiency across diverse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reducing integration issues through rigorous testing and quality assurance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developer experience by streamlining local dev environments and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as code concepts, significantly improving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business objectives into technical requirements, which included architecture discussions and stakeholder engagements for product launches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for relational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data storage solutions while maintaining data integrity and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runbooks for new features and services, promoting transparency and knowledge continuity, making it easier for teams to understand the architecture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product milestones and ensured adherence to coding standards and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across teams, ensuring uniformity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observability within applications by integrating metrics tracking and logging into the architecture, providing insights that led to proactive incident responses and operational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querying, optimizing data fetching for customer interfaces and demonstrating significant performance improvements in load times and usability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and complex problem resolution for production systems, ensuring high availability and reliability while maintaining a focus on root cause analysis for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focused on product innovation, leveraging insights from observability tools to steer project direction and resource allocation effectively towards key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 in frontend applications, allowing for better SEO practices and improved user engagement and performance on customer-facing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designers to refine user interaction workflows, effectively translating ideas into concrete technical solutions while consistently adhering to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key member of a high-performing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responsible for designing and implementing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solutions, improving application performance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optimal performance while delivering exceptional end-user experiences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integration capabilities and ensuring seamless data flow between various components of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through comprehensive testing strategies, focusing on unit testing and integration testing to enhance the software reliability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cloud integration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disaster recovery readiness, enhancing overall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management and administration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data accessibility and performance through optimized query design and execution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 Agile framework within the team, ensuring that iterative development and regular feedback sessions led to more effective project delivery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public-facing documentation and internal wikis, promoting knowledge sharing within the team to facilitate onboarding of new team members and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best practices for DevSecOps, introducing security practices into CI/CD pipelines, enhancing the overall security posture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owners to prioritize and define features based on user stories and customer feedback, ensuring alignment of technical efforts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reviews, providing constructive feedback and contributing to the growth and development plans of fellow engineers, helping them to achieve career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during beta tests, gathering invaluable insights that informed product iterations and enhanced overall customer satisfaction and response to released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