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scalable web and mobile applications. Expertise in .NET, C#, React, and SQL with a strong focus on collaborative, high-quality, and innovative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CSS, SQL,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React, Node.js, Express.js, Angular, jQuery, Bootstrap,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Studio, Postman, Web APIs,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Selenium, Jest, Mocha, Backtrace, New Relic,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Microsoft SQL Server, PostgreSQL, MongoDB, Redis, Firebase,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web-based solutions utilizing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production-ready features that met high performance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engineering, product, and design teams to implement user-friendly interfaces and responsive designs across various web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large, scalable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leading to improved reliability and easier maintenance by breaking down monolithic applications into manageable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comprehensive test plans, establishing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every deployment maintained a standard of excellence through automated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code reviews, and design patterns, fostering a collaborative team spirit and continuous learning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database schemas and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efficiency and interaction for critical business applications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implementing Agile methodologies and participating in scrum meetings, resulting in optimized task delegation and improved project timelines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proactive identification and resolution of potential bottlenecks before impacting end-users'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integrating OAuth and JWT-based authentication methods, safeguarding sensitive user data while maintaining seamless user experiences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focusing on code quality, maintainability, and adherence to architectural standards, supporting ongoing team development efforts and the sharing of technical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strategic planning of product features through collaboration with cross-functional stakeholders, translating business requirements into technical specifications for successful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updated technical documentation to reflect system architecture and processes, facilitating easier onboarding for new team members and maintaining clarity across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the adoption of best practices in performance tuning and database optimization, drastically improving application response times and user satisfaction ratings.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third-party services and APIs to enrich application functionalities, ensuring seamless data flow and enhanced user interaction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continuous improvement through workshops and knowledge-sharing sessions on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software solutions that adhere to industry standards and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rapidly prototype and develop features, ensuring alignment with product vision and user requirements while maintaining coding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and automated testing frameworks within the CI/CD pipeline, enhancing code quality and reliability for all deliverables provided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problem solving during system design and architecture discussions, contributing innovative ideas and strategies to enhance system robustness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cloud-based infrastructures,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greater flexibility and scalability within project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and guidance to peers, fostering a collaborative and growth-oriented development environment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utilized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health and performance, ensuring maximum uptime for critical user-facing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feature requirements and user stories, prioritizing tasks that deliver the highest value to end-users while staying within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to connect disparate systems, promoting data integration and enhancing user experience by providing consistent and reliable service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practices that reduced build times and deployment cycles significantly, leading to a more efficient workflow and higher productivity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cross-border initiatives that drove product innovation, leveraging both local and international insights to guide development efforts that meet diverse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adopted new technologies, analyzing their potential to enhance existing systems while integrating them thoughtfully into ongoing projects for maximized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