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extensive experience in software development, particularly in web and mobile applications. Proven expertise in leading quality strategies within an AI-augmented API environment, with a deep focus on test automation, CI/CD integrations, and collaborative team dynamics.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Apollo Studio, React, Django, Laravel, Spring Boot, Flask,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CircleCI, GitHub Actions, Jest, Mocha, Selenium, TestNG, Postman, Cucumber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AI-driven Testing, API Testing, Performance Testing, Security Testing, Chaos Testing, Unit Testing, Integration Testing, Regression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Honeycomb, Grafana, Prometheus, ELK Stack, DataDog, Splunk, New Relic, Dynatrace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Continuous Integration, Continuous Deployment, Test-Driven Development, Behavior-Driven Development,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led AI-driven API testing strategies that ensured the quality of key features, fostering a strong collaboration with the engineering and product teams, resulting in enhanced system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QA engineers in modern practices, especially regarding AI-powered quality assurance, helping them understand the integration of intelligent frameworks into their daily testing routines and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robust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quality gates that significantly improved the speed of delivery and minimized deployment issues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Apollo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perform thorough API testing, enhancing the team's ability to validate format and content, thus improving system usability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innovative strategies for validating AI-generated test artifacts, ensuring they met completeness and risk alignment by employing advanced analysis tools to track systemic risks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Embedded telemetry and logs into the testing framework, empowering teams to identify and address issues proactively while fostering an observability culture across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defect trend analysis and predictive risk modeling, equipping product and engineering teams with essential data that directed project improvements and informed strategic planning sessions for upcoming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practices, advocating for enhanced API design best practices and supporting architecture reviews to embed quality assurance directly into the development lifecycle and design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quality across the organization, collaborating with cross-functional teams to ensure the principles of quality assurance were understood and adhered to at every project phase.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sophisticated automation frameworks focusing on resilience and self-healing capabilities, allowing the testing process to adapt more intelligently to ongoing changes in the software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 all-company initiative aimed at integrating security testing into the development lifecycle, reinforcing compliance and protecting sensitive data in our applications from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AI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QA process to accelerate test creation and maintenance, ultimately leading to a reduction in testing cycles and increased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defect triage sessions, utilizing historical data to predict potential risk areas, thereby empowering teams to focus on critical aspects of system health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aimed at enhancing the team's understanding of testing principles, frameworks, and the cutting-edge tools instrumental for maintaining quality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annual reviews of emerging AI-powered testing tools to keep the tech stack modern and effective, ensuring the team remained on the cutting edge of quality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AI-augmented API testing frameworks from scratch, empowering teams to meet modern software demands while simultaneously mentoring junior developers in effective testing methodologies and automation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automated solutions that integrated into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 ecosystem, creating a seamless flow of deployment and testing that enhanced overall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system architecture evaluations to ensure testability and observability, directly influencing the adoption of best practices within the organization and achieving optimized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impactful quality assurance strategies within the Agile/Scrum framework, fostering transparency through the use of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tracked progress and facilitated continuous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stakeholders to ensure requirements alignment, critically assessing product specifications to enhance feature testability and ultimately, enrich user experience across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facilitate distributed testing environments, which enabled broader coverage and reliability in test cases across various system components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documentation for all testing processes and tools, ensuring continuity and knowledge sharing across teams, thus enhancing productivity and improving cross-departmental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Instilled a culture of proactive risk management through regular audits and feedback loops that emphasized learning from incidents and embedding preventive improvements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retrospectives to continuously refine testing procedures, focusing on achieving higher levels of quality and efficiency 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monitored essential KPIs related to software quality assurance, creating visibility into the health of the application and guiding subsequent improvement initiatives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central role in developing and promoting modern API testing standards that leveraged emerging technologies and tools, ultimately contributing to a more dynamic and responsive QA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Co-established a committee focused on integrating performance and security testing as part of quality assurance, ensuring that comprehensive checks are embedded into the software development lifecycle to safeguard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