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QA Engineer with over 11 years in software development, focusing on web and mobile applications. Proven expertise in quality assurance, test automation, and CI/CD pipelines, driving quality initiatives to ensure reliable and scalable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C#,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WebdriverIO, Playwright, Appium, Jasmine, Mocha, Selenium, Cypress, Karma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Jenkins, Terraform, Docker,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Metabase, BrowserStack, LaunchDarkly, New Relic, Grafana, Prometheus,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Firebase, NoSQL, PostgreSQL,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quality strategy and execution across all product features, promoting an agile environment that enhances collaboration while ensuring the software meets business and technical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automated test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WebdriverIO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overall quality and performance of releases through continuous monitoring and quick defect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developers, product managers, and designers to embed quality assurance throughout the development lifecycle, ensuring high levels of satisfaction from stakeholders and top-tier quality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providing crucial insights and feedback during sprint planning, stand-ups, and reviews to accelerate the development and release process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regression testing strategies that encompassed comprehensive validation across different environments, enhancing stability and ensuring consistent functionality across versions and configurations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core competency in validating system integrations and complex customer workflows by employing advanced testing techniques, significantly reducing quality risks through meticulous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performance, scale, and load testing to identify system risks using advanced tools, analyzing bottlenecks, and improving critical aspects of software performance remarkably.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into CI/CD pipelines, effectively enabling rapid and reliable software releases, streamlining the deployment process across various environments, including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defined quality metrics, offering clear visibility into product health and readiness for release, thereby enhancing processes and preventing potential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QA engineers, establishing testing best practices and fostering a culture of continuous improvement, which contributed to a more knowledgeable and efficient team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cloud platforms,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overall performance and reliability of testing environments, encouraging optimal resource use to bolster testing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meticulous triage of defects, managing bug tracking efficiently, and engaging with engineering teams to ensure timely resolutions and maintain high standards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Scoped and validated backward compatibility for legacy systems, ensuring seamless functioning of applications across different versions, thus safeguarding user experience and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track error rates, allowing for fast identification and resolution of potential issues within the system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quality initiatives across teams, promoting ownership and accountability over product quality at every stage, from design through to release and iteration, facilitating sustained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for the testing process and improved overall release cycles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cross-disciplinary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valuable QA insights during the product development lifecycle while effectively managing multiple concurrent projects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enhance system reliability by establishing robust testing environments,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practices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complex and diverse customer workflows through thorough testing of &gt;300 integrations between various services, thereby increasing trust and satisfaction from end-users due to improved service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methodologies focusing on load and stress tests to ensure system stability under various conditions, leading to higher availability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quality assurance processes by designing comprehensive test plans and executing test cases that covered critical application functionality and edge scenarios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environments to maintain product integrity during rapid developments, incorporating continuous feedback to identify potential quality roadblocks ahead of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techniques in test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manual testing efforts by over 50%, enabling fast-paced development cycles and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bug tracking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and effective resolution processes, thereby increasing team collaboration and timely delivery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transition to a more quality-focused culture, facilitating workshops and training sessions aimed at raising awareness about quality assurance best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testing processes and methodologies that allowed for better compatibility across browsers and devices, ensuring a seamless user experience for diverse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with stakeholders to gather and align testing requirements, fostering an open communication culture that facilitated timely updates and improvements throughout the testing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