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Result-driven Senior Software Engineer with 11 years of dynamic experience in software development, specializing in building web and mobile applications. Proficient in a wide variety of modern programming languages and tools, including Java, C++, Python, JavaScript, and ReactJS. Strong background in collaborating with cross-functional teams to deliver innovative solutions that meet business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C++, Python, JavaScript, Go, Rust, TypeScript,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ReactJS, Node.js, Django, Flask, Spring Boot, Angular, Ruby on Rails,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Continuous Integration, Continuous Delivery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Cassandra, GraphQL,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Test-Driven Development (TDD), Behavior-Driven Development (BDD), Version Control (Git), API Design, Microservices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by curating efficient code examples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scalability and maintainability to accommodate future enhancements and integrations with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generate accurate requirements and promptly deliver high-quality solutions that consistently met business objectives while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 solutions by analyzing and refining generated code, ensuring best practices were applied to maintain a high standard of efficiency and reliability across deployment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software engineering cycle phases, from prototyping to operational maintenance, implementing necessary changes based on feedback loops to optimize user experience and satisfaction across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verification mechanisms for code to automatically validate its functionality against anticipated performance benchmarks, leading to a reduction in error patterns and increased overall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user-friendly interfaces while integrating APIs for seamless data interactions and responsive design for enhanced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modern technologies, encouraging skills development through pair programming and code reviews to foster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AI-generated code quality, offering insights on necessary optimizations to enhance performance, maintainability, and compliance with industry standards and practices during project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services were deployed effectively while leveraging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for scalability across customer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feedback loops in collaboration with the DevOps team, aligning deployment strategies with the latest industry trends and engineering practices to maintain software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development teams, significantly enhancing collaborative work processes and improving project turnaround time through regular iterations and continuous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software design patterns and best practices to architect solutions capable of handling complex business requirements while remaining flexible for future updates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project progress with stakeholders, translating technical jargon into understandable information, ensuring alignment on project goals and timely delivery of critical outcomes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to explore new technologies and trends, continually seeking to improve personal skills and team capabilities, driving innovation through collaborative efforts and knowledge sharing among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developed software solutions, ensuring knowledge transfer and continuity within the development team while making future enhancements straightforward and efficient.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backend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industry best practices for software design and development to create robust applications that effectively supported business growth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team-based problem-solving while utilizing modern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high-performance web applications that enhanced user interaction and satisfaction in a competitive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 storage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the team in leveraging cloud capabilities to drive operational efficiency and minimize downtime for critical software services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agile development throughout the software lifecycle, participating in daily stand-ups and iterative sprint planning, contributing to work prioritization to effectively meet project deadlines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to facilitate seamless communication between components,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retrieval processes and enhance application load times for a better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comprehensive testing of software components using automated testing frameworks, ensuring a high level of quality and reliability in code deployments to prevent issues from reaching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integrate machine learning models into existing applications, enriching functionalities with advanced data analysis and predictive capabilities, enhancing overall application value.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technical workshops, sharing knowledge about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coding standards and establishing best practices within the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Docker for containerization of applications, enabling consistent development and deployment workflows, while providing the flexibility to scale services based on user demand and application usage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 sharing initiatives, providing insights on latest trends such as microservices and serverless architectures, guiding the team on ways to adopt these systems for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accurate documentation for software applications developed, ensuring technical specifications were well laid out for future reference and capable of supporting ongoing maintenance and upgrades as needed.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innovative programming challenges with cross-functional teams to strengthen coding skills and playful problem-solving, fostering a culture of creativity and collaboration that drove project success and team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