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Engineering Manager with over 11 years of software development expertise, specializing in web and mobile applications. Proven track record in building high-performing teams, driving innovation, and leading complex cross-functional projects to enhance product delivery and organizational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Go, Ruby, Elixir,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Express, Spring,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GitHub Actions,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Visual Studio Code, Git, npm, Webpack,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Blend360 to drive innovation and enhance delivery processes, fostering a culture centered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to elevate development practices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technical roadmaps in alignment with organizational goals, ensuring the delivery of high-quality software products that maintain technical excellence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interfacing with product, design, and data science teams to ensure alignment between technical initiatives and overall business strategies to achieve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engineering processes, including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sprint planning techniques, and incident management protocols to enhance team performance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team capabilities by implementing tailored onboarding processes for new hires and fostering a collaborative engineering environment that emphasizes knowledge-sharing and open dialogue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architectural discussions and guided technical strategy amongst the engineering team, utilizing strong foundation skills to influence design decisions and project execution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improve workflow efficiency, driving measurable decreases in bottlenecks, and enabling faster time-to-market for critical product features across multiple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team members, taking ownership of complex initiatives, and stepping in to resolve challenges while providing necessary guidance and support during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providing constructive feedback and career development plans that align with organizational objectives to cultivate a high-performing team culture and advance individual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backend service architecture resulting in improved scalability and reliability of applications through advanced analytics and diversified data integration techniques utilized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learning sessions to keep the engineering team updated with the latest industry trends and technologies, emphasizing continuous education in emerging architectural patterns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environment that values diversity and innovation, actively promoting a growth mindset within the team while creating opportunities for all team members to contribute their unique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and technical specifications that define project requirements and objectives, ensuring clarity and understanding across engineering, design, and product management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customer-centric product features by continuously collecting and analyzing user feedback to inform development decisions, resulting in improved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alignment of team activities with the company’s vision and mission, demonstrating adaptability to shifting priorities while maintaining focus on delivering high-impact solutions to address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engineers at AWS, focusing on the continuous delivery of scalable infrastructure solutions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across various product offerings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that influenced the direction of new feature implementations,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enterprise-grade security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diverse data sources into seamless user experiences, transforming raw data into actionable insights through innovative analysis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under varying traffic loads through proactive performance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that enhance code quality and promote industry best practices, fostering a culture of accountability and continuous improvement within the software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team productivity and reducing time spent on repetitive tasks while maintaining delivery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facilitated communication between frontend and backend systems, improving the overall architecture and responsiveness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microservices architecture, enabling greater flexibility and scalability for ongoing development and deployment efforts across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critical tools and frameworks that supported the software development lifecycle, optimizing workflow efficiency and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feedback sessions and retrospectives to assess project outcomes, engage team members, and identify opportunities for improvement in both individual and team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modern frontend technologies and frameworks, keeping abreast of industry developments that could positively impact the engineering team's capabilities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engineers, fostering their technical and professional growth while nurturing future leaders within the software engineering and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