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extensive experience in software development, specializing in designing and implementing robust backend systems, building APIs, and optimizing distributive cloud infrastructures. Passionate about leveraging AI technologies to streamline operations and enhance efficiency in industry-specific applications, particularly within the insurance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Ruby, C#, Kotlin,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Spring Boot, Django, Flask, Express,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Oracle,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Processes:</w:t>
      </w:r>
      <w:r w:rsidRPr="00106EA3">
        <w:rPr>
          <w:rFonts w:ascii="Roboto Light" w:eastAsia="Roboto Light" w:hAnsi="Roboto Light" w:cs="Roboto Light"/>
          <w:sz w:val="20"/>
          <w:szCs w:val="20"/>
        </w:rPr>
        <w:t xml:space="preserve"> Git, JIRA, CI/CD, Agile/Scrum, GraphQL, RESTful APIs, Swagger,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initiatives in a greenfield project to design and implement core backend architecture, focusing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distributive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capabilities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communication between multiple components of the application, improving ease of integration for external systems and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gather requirements and ensure alignment on features being delivered, adapting quickly to feedback for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data collection systems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extract and organize information from various formats, reducing manual efforts and improving data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solutions to streamline fragmented workflows within quoting processes, allowing for automatic data routing to insurance carriers while maintaining flexibility to accommodate various data formats.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of junior engineers, fostering a culture of collaboration and promoting best practices in coding standards across the engineering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that included unit tests and integration testing, enhancing the reliability of the features delivered and ensuring consistent performance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pipelines that transformed legacy formats into actionable insights,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database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real-time analytics on previously hard-to-use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sessions to optimize system performance and durability, utilizing insights from industry best practices and emerging technologies in the insurance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the use of container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and deployment practices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workflows, ensuring all team members adhered to coding standards and contributed to a well-maintained codebase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aimed at identifying potential improvements in development workflows, collaborating with peers to implement effective changes based on team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insights on feature effectiveness and areas for improvement, leading to the successful integration of user-oriented enhancements into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existing systems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disruptions during the transition process and resulting in enhanced system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evaluated new technology solutions, consistently integrating innovative tools and practices that align with industry trends and improve overall project delivery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which resulted in significant improvement in application performance and reliability, focusing on redundancy and scalability principles applicable to enterprise-level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modularity of applications and allowing for independent deployment cycles in line with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needs, implementing proper indexing strategies to ensure optimized data retrieval times and enhancing application responsiveness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iterative development cycles, collaborating effectively with stakeholders to prioritize features and user stories based on business impact and technical feasibility.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process from code commit to deployment and ensuring rapid iteration cycles for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endpoints adhered to industry standards and were easily consumable by frontend teams and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on several projects, creating seamless and dynamic user interfaces that improved overall customer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sessions, which included selecting appropriate technologies to build reliable and maintainable systems that slowed down technical debt accumulation.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application architecture, design patterns, and best practices, enabling new team members to quickly onboard and becoming productive within the team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user requirements into technical specifications, ensuring that the outcomes met user expectations while also adhering to developers’ capabilities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evaluate and implement third-party solutions for payment processing, ensuring compliance with necessary security and protocol standards to maintain customer trust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regular retrospectives and process improvements that oriented the team towards higher efficiency and responsiveness in project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