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building scalable data pipelines and advanced analytics solutions. Proficient in Java, Python, and various Big Data technologies, with a strong background in AI/ML initiatives and cloud-based infrastructure. Demonstrated ability to collaborate with cross-functional teams to deliver high-quality, efficient data solutions in accordance with best practices and governance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SQL, Scala,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Spark, Apache Kafka, Google Cloud Platform (GCP), AWS EMR, Apache Beam, MapReduce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 &amp; Data Pipelines: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Talend, Informatica, Cloud Dataflow, AWS Glue,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Amazon S3, Elasticsearch, HDFS, NoSQL Databases,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DataRobot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processing capabilities for analytics at Blend360 to meet evolving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data requirements and understand user engagement metrics,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facilitated the transformation of complex datasets into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reports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real-time data across various business units, promoting transparency and informed decision-making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governance and quality assurance, ensuring compliance with industry standards while refining data validation techniques to monitor pipeline efficiency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machine learning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predictive analytics, directly contributing to key strategic initiatives in user engagement and product improvements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optimize cloud deployment of data solutions, enhanced scalability ensuring seamless integration of big data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for data workflows and ETL processes, ensuring seamless knowledge transfer and adherence to operational excellence within the Blend360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contributed to agile project management, enhancing team collaboration and efficiency in delivering data-driven solutions aligned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real-time data ingestion workflows that optimized data collection strategy for customer engagement applications for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adherence to coding standards and agile methodologies, which led to the successful delivery of high-quality software solutions and boosted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provided mentorship to junior engineers on best practices in software development and data management, fostering a collaborative learning environment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technological changes and integrated new data processing technologies, establishing a culture of innovation and continuous improvement within the data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define project scopes and milestones, allowing for dynamic updates and adjustments to ensure timely delivery of all key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tailored for large-scale data integration projects, ensuring that new datasets were accurately processed and utilized within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on-call support for production systems, diagnosing issues in real-time to maintain system integrity and availability for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data processing pipelines and analytics solutions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efficiency by connecting multi-structured data sources for comprehensive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defined user stories that optimized customer experiences, ensuring that solutions aligned with business objectives and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data transformation and movement between various storage solutions across hybrid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troubleshooted issues within the data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 to ensure the health and performance of data ingestion pipelines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scientists to optimize existing machine learning models, ensuring best practices in model deployment and versioning were consistently applied for reliable analytics outputs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for data modeling and analysis processes, significantly reducing the time to gather insights by employing data wrangling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query response times and improved execution plans for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interactions with stakeholders to translate complex technical ideas into client-friendly deliverables, enhancing user engagement and product utilization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data solutions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automated scripts for data validation and ensuring data integrity throughout the process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technical knowledge of cloud services and emerging technologies, enabling quick adaptation to industry advances and ensuring cutting-edge capabilities in the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focused on enhancing data governance practices and ensuring compliance with data privacy regulations affecting data strategies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detailed architecture diagrams and technical specifications for data solutions to promote clarity and understanding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