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full-stack development, focusing on React, Python, and AWS. Successful in designing and maintaining scalable systems in collaborative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Python, Rust,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Elasticsearch, OracleDB,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Git, GitHub Actions, GitLab,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Development:</w:t>
      </w:r>
      <w:r w:rsidRPr="00106EA3">
        <w:rPr>
          <w:rFonts w:ascii="Roboto Light" w:eastAsia="Roboto Light" w:hAnsi="Roboto Light" w:cs="Roboto Light"/>
          <w:sz w:val="20"/>
          <w:szCs w:val="20"/>
        </w:rPr>
        <w:t xml:space="preserve"> Microservices, RESTful APIs, GraphQL, CI/CD, Agile Methodologies, Test-Driven Development, Security Best Practices,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and ensuring smooth user interactions across devices and platforms in line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define requirements and deliver innovative software solutions that address user needs and enhance overall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mentored junior developers, fostering growth and promoting knowledge sharing within the team while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service scalability and reliability while adapting to changing workload demands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testing and deployment of applications, significantly reducing integration times and enhancing the overall efficiency of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logging tools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enabling proactive identification and resolution of production issues, thus maintaining high service uptime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industry-standard practices and frameworks, conducting regular security assessments, and remediating vulnerabilities to safeguard user data and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effective data modeling, performance tuning, and implementing caching mechanisms for improved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Agile practices in project management, facilitating sprint planning, daily stand-ups, and retrospectives to ensure clear communication and project alignment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team to implement service-oriented architecture principles, effectively decoupling components and paving the way for easier maintenance and future enhancements of applications under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gaining hands-on experience with incident response and troubleshooting methodologies, while ensuring our systems' reliability and performance during critical incidents and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frameworks and tools within the tech stack, adapting to new trends in web development and aligning with the evolving needs of the organization and its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to enhance code reliability and performance,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releases and reduce technical debt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communication between front-end and back-end services, ensuring efficient data exchange and adherence to best API practices to enhance overall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for developed applications and associated processes, promoting transparency and ease of onboarding for new developers joining the team over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full-stack solutions in a dynamic Agile environment while working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timely delivery of features aligned with client specifications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global teams to drive enhancements in software processes, constantly focusing on improving system performance, enhancing user experiences, and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engineering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everything I did.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new features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responsive user interfaces that enhanced overall customer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architectures employing microservices and serverless strategies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operational overhead and improve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a company-wide initiative to improve code quality, leading to the development of a style guide and establishing code-review protocols that resulted in a more consistent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orchestration of applications, ensuring reliable and scalable service delivery while streamlining development workflows and reducing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with dash templates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system operations and supporting proactive response strategies to issues as they arise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implement user-centric design principles, enhancing the usability of applications and ensuring alignment with the latest UX/UI trends while minimizing development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on applications using both manual and automated strategies,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reinforce code quality while embedding testing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impart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best practices, fostering a culture of continuous improvement and professional growth among software engineers on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that support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aligning technology stacks and ensuring a seamless experience across platforms while maintaining performance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functional requirements and translate them into technical specifications while consistently aligning technology and business objectives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