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Expertise in incident management, cloud infrastructure, and monitoring tools with strong analytical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Java, Bash,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GCP, AWS, Azure, Kubernetes, Docker, OpenShift,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Tools:</w:t>
      </w:r>
      <w:r w:rsidRPr="00106EA3">
        <w:rPr>
          <w:rFonts w:ascii="Roboto Light" w:eastAsia="Roboto Light" w:hAnsi="Roboto Light" w:cs="Roboto Light"/>
          <w:sz w:val="20"/>
          <w:szCs w:val="20"/>
        </w:rPr>
        <w:t xml:space="preserve"> Splunk, Observability, Open Telemetry, Synthetics, Prometheus, Grafana,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Terraform, Ansible, Jenkins, GitHub Actions, CircleCI, ServiceNow,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Unix, Windows, Red Hat, Ubuntu, CentOS, Debian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production support for multiple cloud-native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performance while utilizing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critical incidents effectively by communicating with stakeholders and resolving technical issues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showcasing strong analytical skills and a proactive approach to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ensuring scalability and repeatability in cloud infrastructure provisioning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visibility and understanding of application performance, driving improvements in operational efficiency through data-driven insights in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development and operations teams, facilitating communication and knowledge sharing to enhance incident management protocols, demonstrating adaptability to evolving technical challenges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support rotations across multiple time zones, improving response times and ensuring continuous availability of production systems through effective resource management and prioritization of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complex technical issues by utilizing logging and monitoring tools, significantly reducing mean time to recovery (MTTR) through precise troubleshooting and effective incident management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fellow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Incident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operational excellence, fostering a culture of continuous improvement and collaboration among technical teams in a remote working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development and deployment of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automated CI/CD pipelines for efficient software delivery and reducing lead times for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performance tuning recommendations for cloud infrastructures hosting AI-based applications, aligning system capabilities with business needs to optimize user experiences and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cloud environments, ensuring compliance with industry standards while maintaining high availability and reliability of services across diverse workloads.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ServiceNow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and managing incidents and service requests, ensuring timely resolution and fostering transparency in cloud operations through detailed documentation and reporting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synthetic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Synthetics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simulate real user experiences, enabling early detection of issues before they impact end-users and maintaining high service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trends and metrics from monitoring tools to present actionable insights to stakeholders, informing strategic decisions on system upgrades and improvements to enhance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existing applications, supporting significant advancements in product capabilities while managing the implications of evolving digital landscapes on cloud infrastructure.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production systems as a Software Engineer, managing deployments and resolving incidents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while ensuring high availability and reliability of mission-critical applications across geographies.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production issues through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servers, developing scripts to automate routine maintenance tasks and improve operational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automated build processes using CI/CD tools, streamlining development workflows and enhancing the software delivery lifecycle in high-pressure environments with tight deadlines.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migrate legacy applications to cloud-native architectures, fostering adaptability and team synergy to improve overall operational efficiencies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backups, disaster recovery plans, and data integrity for cloud applications, ensuring organizational security and continuity strategies were always aligned with industry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assessments of applications hosted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contributed to architectural reviews, leveraging strong analytical skills to identify optimization opportunities and drive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code management, enabling smooth collaboration within development teams while maintaining stable releases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 analytics to monitor application usage and performance trends, driving insights that influenced product roadmaps and prioritized feature enhancements based on user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for new team members, enhancing onboarding processes, and ensuring the continuity of support functions within the engineering department.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code reviews to maintain code quality while mentoring junior developers, reinforcing a culture of excellence and cooperation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resilience of applications while meeting diverse client requirements and enhancing the product suite.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mechanisms to optimize data retrieval processes and enhance application responsiveness, demonstrating a solid understanding of system performance trade-offs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