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Senior Software Engineer with 11 years of experience in software development, specializing in web and mobile applications. Proficient in building scalable, high-performance systems using TypeScript, React, Next.js, and Node.js. Passionate about delivering quality code and integrating AI to drive innovation while enhancing team dynamics through collaboration and mentorship.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Java, C#, SQL,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Node.js, Express.js, Redux, Django,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Jenkins, Git,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Firebase, SQLite, DynamoDB,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Cypress, Selenium, Postman, SonarQube, New Relic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Automation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Copilot, RooCode, Cursor, RooCline, TensorFlow, PyTorch, Hugging Face, OpenAI API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engineers to architect and design large-scale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emphasized the importance of best practices for maintainability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integration of innovative AI technologies, simplifying complex development workflows and enhancing system capabilities by actively researching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code generation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cross-functional collaboration, working closely with product managers, designers, and technical staff to ensure alignment of technical solutions and business goals, resulting in successful project deliveries.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CI/CD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culture of automation that improved deployment times and reduced manual errors across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 high-quality code culture through effective testing strategies with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reliability of releases and boosting overall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practices, enhancing their technical abilities across concepts like system design,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and test-driven development, positively impacting team performance and cohesion.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industry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strategically for building scalable architectures to support business continuity and disaster recovery planning.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systematic improvements by identifying and addressing technical debt, employing refactoring processes that heightened system performance and user experience across multiple product 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architectural reviews to ensure the application design met performance, scalability, and security standards while fostering a culture of knowledge sharing through comprehensive documentation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Steered efforts towards reducing system bottlenecks using monitoring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swift resolution and high system availability for critical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explored cutting-edge tools to enhance the engineering stack, advocating for increased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 orchestration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which broadened deployment capabilities and operational resilience.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impactful presentations on technical topics to non-technical stakeholders, ensuring shared understanding and alignment toward strategic objectives within engineering functions.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continuous process improvements, incorporating agile methodologies and techniques that resulted in streamlined workflows and enhanced team collaboration, ultimately benefiting the project timelines and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integration opportunities for AI tools in existing pipelines to improve developer productivity while ensuring the quality of software deliverables and fostering a proactive approach to technical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maintain high coding standards, providing constructive feedback that encouraged knowledge transfer among team members, enhancing the overall skill set across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adherence to industry best practices while nurturing a collaborative and innovative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delivering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working in agile teams, which significantly improved user engagement and satisfaction through rapid prototyping.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that informed the design of scalable and maintainable solutions while actively mentoring peers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efficient debugging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Lambda, S3, and EC2 to build resilient applications, making informed architectural decisions to optimize for cost, security, and performance while meeting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system observability through the integration of monitoring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proactive identification of issues and facilitating a more reliable product delivery model for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integrate automated testing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fostered a culture of quality assurance and continuous improvement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operations teams to establish DevOps best practices, thus enhancing system deployments and reducing downtime through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and orchestration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align technical objectives with business goals, articulating complex technical concepts effectively to both technical and non-technical audiences during project milestones.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and training sessions to enhance team skills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while advocating for approaches integrating AI solutions into development practices for better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security best practices across development pipelines by promoting the use of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code quality checks, ultimately enhancing system integrity and compliance.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technical discussions to explore new methodologies and trends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team stayed at the forefront of technological advancements within the industry.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user feedback sessions to understand client pain points better, which informed the development of new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directly leading to enhanced user engagement and platform usability.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