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primarily focused on web and mobile applications. Proficient in Linux debugging, infrastructure improvements, and remote collaboration, with a strong product sense and effective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Typescript, Swift, Kotlin, Objective-C,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 Boot, iOS SDK, Android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Docker, Kubernetes, Terraform, Prometheus,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Bash/Shell Scripting, Visual Studio Code, IntelliJ IDEA, GitHub, Bitbucket,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 and remediation, enhancing system reliability and performance within high-stakes production environments, ensuring seamless operation and increased efficiency in providing timely solutions for transit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impactful infrastructure solutions, influencing project scope and delivery timelines, thus fostering collaboration between product visionaries and backend implementers for enhanced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tool development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transit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deepening agency engagement by innovating user-friendly interfaces and self-service maintenance options, thus allowing operators to efficiently manage operational challenges independently.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process automation for financial transactions, integrating responsive mechanisms to minimize risk exposure and enhance transaction efficiency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contactless payments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proactive monitoring initiatives for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alerting protocols and response strategies to ensure uninterrupted service delivery and sustained user satisfaction across various transit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fostering effective communication and project management methodologies that align technical solutions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software engineering best practices, significantly elevating team proficiency in development and deployment cycles, ensuring adherence to coding standards and quality benchmarks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improvements in firmware updates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linking changes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enhanced operational efficacy, thereby improving the overall usability of our ticketing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modernize existing codebases, aligning legacy systems with contemporary architectural patterns, thereby simplifying integration and enhancing maintainability across diverse operational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code assessments, promoting knowledge sharing and continuous improvement culture within the engineering team, thus fostering a learning environment conducive to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reliability and facilitating faster release cycles for diverse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supporting system architecture and integration processes, facilitating easier onboarding for new hires and ensuring consistency in team procedures and methodologies across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relevant to the public transit systems, aligning personal growth with organizational goals and driving innovation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management, enhancing team collaboration and responsiveness to changes in project scope and customer requirements, streamlining delivery processes across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feedback and iteration, facilitating regular reviews that align product development with user expectations while ensuring alignment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infrastructure by integrating complex cloud services, optimizing deployment pipelines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and aligning project outcomes with business objectives to maximize operational efficiency and value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execution for key features while adhering to software design principles and best practices that substantially improved overall systems architecture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software engineering efforts, nurturing communication and trust across diverse teams to ensure cohesive development strategies that align product capabilities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code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management, thus fostering a knowledge-sharing environment that encouraged collective growth and innovative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for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backend support for seamless mobile experiences that significantly enhanced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continuous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regular code quality assessments and facilitating faster deployments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cross-platform solutions for both iOS and Android, streamlining compatibility features and ensuring a unified user experience across diverse mobile environments, thereby expanding the product's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refine product requirements and technical specifications, translating complex concepts into coherent development objectives that drove project success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about system scalability and integration solutions that fostered resilience and adaptability to future growth and evolving technological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diverse data storage solutions, efficiently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management, ensuring reliable and rapid accessibility to essential datasets for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workflow for development teams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tracking tools, enabling transparency and fostering efficient task management across multiple concurrent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strategies, ensuring high availability and responsiveness of the applications developed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