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Senior Software Engineer with 11 years of experience in software development, specializing in web and mobile applications. Proficient in AI integrations, cloud solutions, and modern software architectures leveraging Python, JavaScript, and React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Node.js,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Spring Boot,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Firebase,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Elasticsearch, Cassandra, Redis, SQLite,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OpenAI, LangChain, TensorFlow, PyTorch, Scikit-Learn, Keras, Hugging Face,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Travis CI, CircleCI, Git, Selenium, Kubernetes, Ansible,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AI-driven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machine learning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industry standards for coding and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data interaction across front-end and back-end applications, ensuring robust integration practices and efficient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maintainable web applications, focusing on responsive design and maximizing user experience through UI/UX improvements and continuous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software quality and performance alignment with user expectations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services to enhance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retrieval-augmented generation (RAG) pipelines using vector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Pinecone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FAISS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large language models into production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prompt engineering and optimization, creating reusable prompt templates and evaluation frameworks to boost AI model performance and mitigate potential quality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fine-tune AI models, ensuring ethical considerations and reducing hallucination instances through rigorous monitoring and evaluation measures, in line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stakeholders to align project goals with customer expectations, fostering an adaptable development environment to accommodate changing requirements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upskilling internal teams on best practices for AI integration, including safe interactions with LLMs and agentic workflows, enhancing their technological foundation and adoption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principles, ensuring consistent and replicable cloud environment setups while maintaining adherence to security best practices and compliance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continuous delivery, improving release cycles significantly while enhancing code quality by leveraging automated pipeline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product owners to capture technical requirements and translate them into reliable engineering specifications, bridging the gap between technical execution and product vision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within the organization, focusing on advancements in cloud computing, microservices architecture, and emerging industry trends, promoting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iterative development cycles, ensuring application improvements were directly aligned with user experience data and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high-traffic applications that accompany seamless interactions and adhere to user interface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while collaborating closely with frontend teams to enhance application responsiveness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against microservices architectures to ensure modular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systematic debugging and performance optimization processes using profiling tools and frameworks to enhance application speed and usability on various platforms and devices for maximum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processes and facilitating easy rollbacks and recovery strategies without impacting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innovative cloud architecture designs deploying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storage, enabling efficient data processing, retrieval, and machine learning model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and design teams to iterate and validate development ideas, contributing to a clear product vision and ensuring end-user satisfaction through precise UI/UX design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systems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powerful search functionalities, utilizing advanced indexing methodologies to boost application performance and retrieval accuracy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programs for internal staff on best practices for software development, harnessing collaborative environments and tools to promote productive development cycles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analysis of user requirements to inform the development process, working to clarify business objectives through technical specifications that guided the software development lifecycle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application lifecycle management practices, emphasizing the importance of continuous integration and deployment within the engineering team to improve overall workflow and product release cycles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project management, leading daily stand-ups and sprint reviews to promote accountability while maintaining focus on project milestones and stakeholder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external vendors to scout and evaluate new technologies that could integrate with internal systems, contributing to technical due diligence and organizational adaptability.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