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applications, with a strong focus on Go, Typescript, and React. Expertise in cloud-native technologies, API design, and automation, adept at collaborating with cross-functional teams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JavaScript, Python, Java,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Flask, Django, Redux, Spring, Koa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Serverless, Terraform,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GitHub, GitLab CI, Travis CI, Bitbucket,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Redis, Firebase, DynamoDB,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features and APIs for SuperPlane,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and reliability across multi-cloud environments while collaborating effectively with product and design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intelligent automation features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improving deployment efficiency and accuracy, while ensuring adherence to best practices in code quality and system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peer code reviews and established best practices across development teams, significantly improving developer experience and fostering a culture of continuous learning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infrastructure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deployment processes across the organization while supporting diverse tech stacks for different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AI-focused teams to incorporate machine learning and intelligent algorithms into existing products, resulting in smarter automation capabilities and improved software performance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by analyzing distributed architecture and implementing refactoring strategies, which resulted in reduced latency and improved user experience for the core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requirements, leading to successful implementation of new features that aligned with market trends and user needs, ultimately increasing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define software roadmaps and project timelines, ensuring that all stakeholder requirements were identified early and incorporated into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deployment processes, resulting in faster feedback loops and more frequent release cycles, aligning with agile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created comprehensive API documentation, facilitating clearer communication between teams and enhancing the development lifecycle for new features and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areas for improvement within the development process, advocating for new tools and technologies that optimize workflow and boost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security, and performance optimization, contributing to a knowledgeable and skilled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cloud-native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efficient resource management and easier scalability to accommodate business growth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on critical APIs and distributed systems, implementing best practices to ensure high availability and resilience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integrate enhanced monitoring solutions, providing real-time insights that supported proactive maintenance and rapid troubleshooting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deliver robust software solutions at AWS, focusing on efficient APIs and high-performance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scalability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strong integration points between frontend and backend components that drove user engagement for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reduce deployment times for critical application updates, enhancing overall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implemented unit testing frameworks, achieving improved code quality and robustness across various software applications while maintaining best design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customer solutions that 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application infrastructure that allowed for seamless scaling under variable loads from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management practices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optimal interaction with cloud-based applications, resulting in improved data retrieval and manipulation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around software best practices, promoting a culture of quality, and alignment with industry standards that drove effective development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visibility of application performance and identifying potential bottlenecks before they affected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ensure compliance with organizational standards, successfully integrating security measures into the software development lifecycle to protect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architecture, aiding future development efforts and ensuring knowledge persistence within the engineering team, improving onboarding of new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management, ensuring that all team members remained focused and aligned with business goals, enhancing productivity and project outcomes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continuous learning through participation in tech workshops and conferences, sharing gained insights with the team to foster innovation and staying current with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