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11 years of experience in software development, specializing in web and mobile applications. Proficient in Node.js, React, AWS, and CI/CD practices, with a proven track record of leading cross-functional teams and mentoring junior developers to enhance performance and production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Vue.js, Express.js, Django, Flask,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IBM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SQL Server,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Travis CI, AWS CodePipeline, Ansible, Puppet,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Jasmine, Cypress, Selenium, Chai, Postman,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full-stack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complex business needs, ensuring scalability and maintainability in line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deployment efficiency and reducing the time required for updates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code quality, design patterns,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fostering a culture of continuous learning and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methodology, facilitating sprint planning and retrospectives to ensure alignment with business objectives and timely delivery of high-quality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to identify opportunities for improvement, ensuring adherence to coding standards and performance optimization, which improved team productivity and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complex, automated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test-driven development practices and elevating code reliability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enhancing capabilities for scalability and reducing server costs by using serverless architecture for key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containerization, streamlining the development process and ensuring consistency across environments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adopted cutting-edge technologies and frameworks to improve existing systems, driving innovation and maintaining competitive advantage in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evaluations to identify tools that optimize workflow,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team collaboration, enhancing project communication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software design, safeguarding user data and ensuring compliance with industry regulations while minimizing risks associated with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cross-team initiatives addressing legacy system migrations towards modern architectures, resulting in improved system performance and user experience, alongside a reduction in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deep analysis of system performance, ensuring optimal resource utilization and identifying potential bottlenecks through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and knowledge sharing across the organization, providing clarity on technical aspects while ensuring that onboarding new members is effective and efficient.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engagement initiatives, representing the company in tech meetups and conferences to enhance employer brand and attract top-tier talent.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user engagement and streamlined interactions for millions of users globally, showcasing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local development setups that mirror production environments, thus enhancing developer experience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web services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contributing to the overall architecture's clarity and maintainability, simplifying integration with third-party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cloud development initiatives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scalable backend services, optimizing infrastructure as code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deployment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Agile/Kanban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effectively, driving sprint backlogs and maintaining project timelines while ensuring deliverables meet business requirements and maintain high-quality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focused on enhancing team capabilities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accountability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comprehensive profiling and refactoring efforts,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track issues and ensuring timely resolution of system bottlenecks and inefficiencies.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 technical assessments, evaluating new tools and technologies for operational feasibility and potential application within existing frameworks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establishment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 metrics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data-driven approach to code reviews and enhancing software quality across multiple projects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setup of distributed systems that improved data services reliability, leveraging asynchronous processing with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employees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version control strategies to improve project collaboration, ensuring all team members adhere to best practices during software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database interactions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performance tuning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index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efficiency of complex queries and ensuring data retrieval speeds meet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