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specializing in robust web and mobile application development. Proficient in JavaScript, TypeScript, Next.js, and React. Strong expertise in Optimizely CMS and DevOps practices enhancing performance and SEO compliance. Demonstrated success in cross-functional collaboration and architectural design, focusing on scalable, high-quality solutions to meet dynamic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Tailwind CSS,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Management Systems:</w:t>
      </w:r>
      <w:r w:rsidRPr="00106EA3">
        <w:rPr>
          <w:rFonts w:ascii="Roboto Light" w:eastAsia="Roboto Light" w:hAnsi="Roboto Light" w:cs="Roboto Light"/>
          <w:sz w:val="20"/>
          <w:szCs w:val="20"/>
        </w:rPr>
        <w:t xml:space="preserve"> Optimizely CMS, Optimizely SDK, Optimizely Content Graph, WordPress, Drupal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GitHub, Vercel, Jenkins, Docker,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Performance Optimization:</w:t>
      </w:r>
      <w:r w:rsidRPr="00106EA3">
        <w:rPr>
          <w:rFonts w:ascii="Roboto Light" w:eastAsia="Roboto Light" w:hAnsi="Roboto Light" w:cs="Roboto Light"/>
          <w:sz w:val="20"/>
          <w:szCs w:val="20"/>
        </w:rPr>
        <w:t xml:space="preserve"> Jest, Mocha, Selenium, Lighthouse, WebPageTest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Project Management Tools:</w:t>
      </w:r>
      <w:r w:rsidRPr="00106EA3">
        <w:rPr>
          <w:rFonts w:ascii="Roboto Light" w:eastAsia="Roboto Light" w:hAnsi="Roboto Light" w:cs="Roboto Light"/>
          <w:sz w:val="20"/>
          <w:szCs w:val="20"/>
        </w:rPr>
        <w:t xml:space="preserve"> JIRA, Confluence, Slack, Trello, Agile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a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Optimizely DXP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for a portfolio of over 150 websites, improving site reliability and performance through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cross-functional teams including design and marketing to align technical solutions with business goals, driving enhancements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and overall user experience through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APIs while ensuring seamless data exchange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Optimizely CMS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enhance functionality and user engagement through personalized content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automated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Vercel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time-to-release for ongoing projects while improving code quality and testing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mentorship sessions for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Optimizely CMS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fostering a culture of continuous learning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optimization of site performance focusing on metrics such as Core Web Vitals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accessibility standards (WCAG 2.2).</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custom components and modules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Optimizely CMS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to support advanced personalization strategies and improve engagement rates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to ensure adherence to architectural standards and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higher performance and maintainability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tokenization system to enhance security features across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Optimizely DXP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safer transactions and user data protection within a multi-site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to improve site speed and reliability by developing a caching strategy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Vercel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load times and better user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experimental framework for A/B testing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Optimizely DXP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marketing teams to test content variations and gather analytics to drive informed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marketing teams to improve site effectiveness through successful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efforts and real-time data reporting, aligning strategies with content delivery to optimize user reach.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design and execution of a dynamic rendering strategy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rendering, improving performance and enhancing user experience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front-end architecture discussions, addressing the latest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lead innovation within the engineering team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data-driven decisions through performance monitoring tools ensuring continuous improvement in website engagement and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ensuring high availability and performance through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continuous integration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responsive user interfaces for various client projects, enhancing user interaction and satisfaction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 cycle (SDLC),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gather requirements, design solutions and oversee implementation across multiple projects, maximizing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define project goals and deliverables, ensuring alignment with client expectations while maintaining project timelines and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troubleshooting sessions, fostering an environment of collaborative problem solving and technical knowledge sharing among engineers while enhancing overall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APIs for data consumption by front-end applications ensuring smooth data flow and improved interoperability of systems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protocols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code integrity and reduce the likelihood of bugs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measurements through comprehensive logging and monitoring mechanisms, significantly reducing response time and improving user experience on developed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adherence to best practices in accessibility and responsive design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environment management, ensuring consistent development and production setups leading to streamlined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workshops focused on the latest engineering trends, contributing ideas on improving workflows and technology usage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libraries and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back-end functionalities, contributing to an enhanced front-end and back-end integration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