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over 11 years of experience in software development, specializing in full-stack web and mobile applications. Proven track record in designing, developing, and optimizing cloud-based solutions using cutting-edge technologies. Strong command of Ruby on Rails, Postgres, JavaScript, and AWS, with expertise in Infrastructure as Code using Pulumi and AWS CDK. Committed to delivering scalable, secure, and efficient software solutions while demonstrating leadership and collaborative skills in fast-paced, startup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SQL, TypeScript, HTML/CSS, Elixir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Express.js, Vue.js,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 Snowflake, MongoDB, DynamoDB,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Pulumi, Terraform, AWS CDK,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Networking:</w:t>
      </w:r>
      <w:r w:rsidRPr="00106EA3">
        <w:rPr>
          <w:rFonts w:ascii="Roboto Light" w:eastAsia="Roboto Light" w:hAnsi="Roboto Light" w:cs="Roboto Light"/>
          <w:sz w:val="20"/>
          <w:szCs w:val="20"/>
        </w:rPr>
        <w:t xml:space="preserve"> RESTful APIs, GraphQL, Swagger, Postman, gRPC, API Gateway, AWS Networking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performance and responsiveness to requests from the front-end and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define software requirements, translate business needs into technical specifications, and implement solutions that align with development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cloud infrastructure deployment while ensuring security and compliance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initiatives to establish and enforce coding standards, architectural guidelines, and best practices across the development team to enhance overall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architectural discussions and contribute to decisions regarding security measures, infrastructure choices, and service designs, while mentoring junior engineers and fostering collaborative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 and enhance security protocols related to backend systems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participating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PCI/SOC2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discussions and evidence gathering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 and optimize database designs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scalability of applications while working with data engineers and analysts.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code reviews to ensure adherence to best practices and provide constructive feedback to peers, continually striving for excellence in code quality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agile development practices, including sprint planning, daily stand-ups, and retrospective meetings, promoting team transparency and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integrate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for better connectivity between applications, aligning them with modern API security best practices and authentication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on continuous integration and deployment pipelines, integrating testing suites and monitoring solutions to optimize the development process and enhance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strategic planning sessions with leadership to align technology initiatives with business goals, advocating for sustainable practices and technology investments.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cross-departmental projects by providing technical insights and collaborating with marketing and sales teams to integrate customer feedback into product evolutions.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 emerging technologies and trends in cloud computing and software engineering to keep the team informed and leverage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knowledge sharing sessions and code camps within the team to uplift overall skill levels and team cohesion, enhancing collaboration and mutual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applications and microservices in a cloud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tools to improve service efficiency while maintaining high standards of security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cloud infrastructure provisioning and validations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for seamless environment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engineers and stakeholders to define product objectives and translate them into actionable plans for software implementation, fostering a collaborative culture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cloud migration initiatives for legacy systems to AWS, ensuring data integrity and application performance while implementing best practices on network security and system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 structures for high-availability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robust data access methods for external and internal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 sessions, providing insights and recommendations based on industry trends and changes in existing technology landscapes to keep products competitive.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and libraries that expedite application development across teams, increasing efficiency, maintainability, and standardization of code quality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to improve the reliability of applications, establishing a long-term testing culture across all levels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retrospectives and planning sessions, encouraging team members to express their ideas and insights on process improvements for continual growth and delivery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API security measures and implemented OAuth and JWT tokens to manage authentication and authorization across various service integrations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stakeholder discussions about future product enhancements and feature developments, providing technical feasibility and effort estimates to guide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cloud principles and best practices, fostering a learning environment and enhancing the team's technical capabilities through hands-on guidance.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