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11 years of experience in designing and developing innovative web applications and mobile solutions in the logistics and supply chain sector, specializing in automation and optimization. Proven track record in collaborating with cross-functional teams and enhancing software functionalities with cutting-edge technologies. Committed to delivering high-quality, scalable software solutions that align with customer needs and industry standards.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C#, JavaScript, TypeScript, SQL,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 &amp; Frameworks:</w:t>
      </w:r>
      <w:r w:rsidRPr="00106EA3">
        <w:rPr>
          <w:rFonts w:ascii="Roboto Light" w:eastAsia="Roboto Light" w:hAnsi="Roboto Light" w:cs="Roboto Light"/>
          <w:sz w:val="20"/>
          <w:szCs w:val="20"/>
        </w:rPr>
        <w:t xml:space="preserve"> React, Angular, Node.js, Django, Flask, Spring Boot, ASP.NET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Terraform, CI/CD,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MySQL, PostgreSQL, MongoDB, Redis,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JUnit, Selenium, Mocha, Chai, JUnit, pytest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innovative software applications supporting logistics and supply chain operations,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user-friendly interfaces and robust back-end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stakeholders and product managers to gather software requirements, ensuring alignment between business goals and technical solutions while enhancing internal communication and teamwork.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and continuous integration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development cycles, improved code quality, and increased overall team productivity and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thorough code reviews, assessing code for compliance with established standards, and providing constructive feedback to enhance coding practices within the team while promoting knowledge sharing.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 and integrated new technologies and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development process, improving system reliability and deployment efficiency in a cloud-native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clear and comprehensive documentation of software specifications, processes, and workflows to ensure compliance and serve as a reliable reference for future development and maintenance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sharing industry knowledge and best practices to foster their growth and ensure team cohesiveness in achieving shared project goals and deadlines.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troubleshooting sessions to debug and resolve application issues, enhancing performance and functionality through deep analysis of system operations and application logs without compromising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enabling seamless interaction between different system components and improving data exchange efficiency across the logistics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sprint planning and retrospectives, contributing to continuous process improvement and aligning team efforts with the dynamic needs of the logistics sector.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enhancing organizational agile maturity by promoting best practices in software development and advocating for agile principles within cross-department collaborations to improve project delivery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develop and deploy high-performing applications, leveraging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operational costs and enhance application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optimize logistics operations through innovative software solutions, ensuring a focus on performance improvements while addressing customer needs and expectations within supply chain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research into emerging industry-specific trends and technologies, assessing their potential impact on software strategies to remain competitive in the constantly evolving logistics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environment by actively participating in cross-functional teams to drive innovations in logistics technology solutions aligning with both technical and business objectives.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high-performance applications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utilizing a mix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solutions that enhanced cloud-based services and supported large-scale data processing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methodologies to ensure timely delivery of project milestones while allowing for adaptations based on evolving business demands and customer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various teams to define software requirements, constructively contributing to prioritization discussions to align technical capabilities with business objectives and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standardized coding practices and engaged in peer reviews to enhance overall code quality and maintainability while ensuring adherence to industry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the use of serverless architecture patterns to reduce operational overhead and improve system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application issues using comprehensive logging practices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Log4j</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AWS CloudWatch, ensuring swift resolution of performance bottlenecks and enhancing overall application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initiatives and knowledge sharing sessions, encouraging team members to stay updated on new technologies and development practices pertinent to cloud computing and logistics.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RESTful services that facilitated smooth data exchange throughout AWS-powered applications, improving the operational efficiency in cloud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 processes, positively impacting the DevOps cycle and increasing the efficiency of software releases within cloud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data management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optimized database structures that supported fast and reliable data access for large-scale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operational readiness reviews, ensuring technical solutions were aligned with user needs and operational expectations, ultimately focusing on achieving high availability and performance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teams to implement continuous testing strategies, integrating testing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development pipeline to ensure high standards of software quality.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