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extensive experience in web and mobile application development. Proficient in delivering scalable, secure solutions utilizing modern technologies. Adept at collaborating with cross-functional teams to build user-centric features that enhance communication for educators and families.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React, Node.js, Vue.js, Bootstrap,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RabbitMQ,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between educators and families while maintaining a focus on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requirements and deliver features that improve user engagement through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ParentSquare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created a seamless integration with third-party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overall functionality of the application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testing strategy,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 rates while shifting left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 at scale, ensuring reliability and performance while optimizing costs through efficient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debugging, and application design, fostering a culture of knowledge sharing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improving the speed and quality of releases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security,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and facilitate a proactive response to potential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iterate on feature designs based on real-world usage, leading to enhancements that significantly improved user satisfaction and feature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peers, emphasizing the importance of maintainability and scalability in all code contributions, thus improving team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compelling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responsiveness across various devices, which enhanced overall engagement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optimized workflows for the engineering team, resulting in improved productivity and better project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automation scripts.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large-scale database management, routinely performing migrations and schema design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performance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bringing insights from engineering capabilities to align technical solutions with business objectives in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organization's security posture by implementing best practices and regular audits, ensuring data integrity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deploying and managing solutions effectively in a highly scalable environment to meet customer and business needs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applications that integrated multiple services, improving overall system efficiency and user engagement through seamless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 effectively and foster collaboration among development teams, impacting overall project delivery timelines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for application performance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quick detection and resolution of potential issues, leading to higher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open communication and continuous feedback that significantly enhanced team efficiency and project outcomes across diverse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exchange between front-end applications and databases with a focus on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architecture reviews, providing insights from a technical perspective and helping shape the strategic direction of ongoing software initiatives 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best practices for application development, ensuring proper encryption and data protection measures were in place for all systems to meet compliance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team, sharing knowledge about coding standards, testing practices, and architecture design principles, thereby enhancing the team's technical capabilities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development and production environments while reducing build and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creating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code quality and reduced the time spent on regression testing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legacy application migration to microservices architecture, leveraging cloud solutions for better scalability and maintainability while reducing technical debt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