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backend development and automation. Proven expertise in designing, building, and maintaining high-performance applications using C#, NoSQL, and modern frameworks. Strong collaborative team player proficient in enhancing system reliability and optimizing code quality for large-scale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Ruby, JavaScript, TypeScript,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Redux, Node.js, Express, ASP.NET,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CloudFormation, Lambda, EC2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Couchbase, MongoDB, PostgreSQL, MySQL, Redis, DynamoDB,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Maven,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Azure Service Bus, SNS, SQS, NATS, ActiveMQ, ZeroMQ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quality and system reliability to handle high volume transaction processing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frameworks for new and existing applications, ensuring long-term maintainability and stability through continuous integration practices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Couchbase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performance and capacity planning in response to evolving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debug complex technical issues across systems, driving innovative solutions and improving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convert legacy applications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modern development practices and maximizing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deployment processes and allowing for consistent environments across development, testing,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integrating best practices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access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engineers, cultivating a collaborative team culture that encourages knowledge sharing and continuous improvement 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 to support mobile applications, ensuring responsive user experiences across various platforms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maintenance and optimization activities for high-availability systems, utilizing expertise in capacity forecasting and performance tuning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Couchbase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feedback sessions to enhance application features, iterating on user interface and experience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development processes and protocols, promoting transparency and streamlined onboarding for new team members within the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discussions, paving the way for selecting appropriate technology stacks aligned with project goals and client expectations based on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to improve system workflows, reducing latency issues by optimizing server loads through effective load balancing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planning sessions to align engineering goals with business objectives, focusing on innovative solutions that drive customer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features for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 Agile environment, focusing on delivering high-quality components that meet user and business requirements without compromise.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design and implement RESTful APIs to allow integrations with third-party systems, supporting seamless data exchange and enhancing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architect and deploy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utilization while minimizing operational costs and ensuring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performance tuning efforts on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Couchbase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leading to substantial improvements in data management and retrieval speeds to accommodate higher transaction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front-end applications’ interactivity and responsiveness while maintaining compatibility with backend services designed to scale and evolve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Performing regular code reviews sharing insights on best practices to foster a positive development culture and help in the professional growth of junior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the software development lifecycle, facilitating effective communication between developers and stakeholders for timely project delivery with minimum impact to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enhancements for distributed systems architecture, recommending microservices framework adoption to facilitate app decomposition and greater modularity.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enhancing continuous improvement practices across the engineering team for better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messaging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communication between distributed systems, allowing for improved architecture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monolithic applications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buffing resilience and scalability in response to changing business needs through systematic code refactoring.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explained API endpoints through technical documentation practices that ensure product teams have detailed insights into application functionality for better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