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self-motivated software engineer with over 11 years of experience in software development, focusing on web and mobile applications. Proven ability to architect, build, and deploy scalable solutions primarily with TypeScript and Python, integrating AI to enhance platform capabilities. Adept at managing end-to-end software development lifecycle within fast-paced startup environments, demonstrating strong ownership and initiative to deliver business value through innovative, user-centric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Java,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Express.js, Django, Flask, React, Angular, Vue.js,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Heroku, Vercel,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MySQL, Elasticsearch,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Jenkins, Travis CI, CircleCI, GitLab CI,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TensorFlow, PyTorch, Scikit-learn, OpenAI API, NLP, Computer Vision, ML Model Deployment,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operational latency and enhance user experience in customer-facing solutions, while continuously iterating on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product requirements and translate them into actionable technologic solutions, ensuring alignment between development efforts and business objectives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reusable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accelerating development velocity while maintaining high standards of code quality and performance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decision-making process and customer engagement through enhanced data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automated testing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ensuring faster delivery and minimized downtime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data-driven application development initiatives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while ensuring compliance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protocols for robust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high-quality documentation, including technical specifications and user manuals, advocating for clarity and knowledge sharing within the team, enhancing onboarding processes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engineering principles and practices, promoting a culture of continuous learning and improvement while fostering collaboration and open communication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technology upgrades that improved productivity and efficiency on engineering projects, aligning with industry trends that emphasize rapid feature delivery and iterative design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code reviews, ensuring compliance with coding standards and best practices, providing actionable feedback to peers to promote development excellence and effective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insights during sprint planning and retrospectives, enabling the team to adapt quickly to evolving project needs and maintain high performance in dynamic work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that facilitated seamless integration with third-party services, ensuring robust scalability and high availability of services offered to clients in diverse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technical solutions with stakeholders, presenting data to inform and persuade decision-making processes regarding feature additions and system requirements that align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products, allowing for increased flexibility and scalability, adapting to fast-changing customer requirements in the competitive inventory management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and performance profiling tools to identify bottlenecks within systems, ensuring timely resolutions and continuous enhancement of software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automation of processes which improved overall operational efficiency and reduced production time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cloud solutions that enabled high-performance, scalable applications, ensuring optimal resource allocation based on real-time usage data and analysis for cost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actively within an agile development team, collaborating on sprint goals and deliverability, focusing efforts on enhancing software functionality and user engagement based on client feedback and iterative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rigorous testing methodologies for new features and enhancements, implementing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levels of code coverage and reliability upon deployment for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powerful backend services, ensuring the applications met customer needs while maintaining high standards for security and scalability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development workflows, enabling more frequent and reliable updates to client-facing applications while minimizing downtime during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big data analytics capabilities into applications by integrating various data sources,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high-volume data processing and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accessibility across devices for end-users and vastly improving customer satisfaction endeavors throughout the implementation phase.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refactoring and optimization projects, applying best practices for software engineering that ensured maintainability and adaptability of applications against changing business requirements and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with frontend teams, establishing comprehensive guides on expected integrations that streamlined project phases and reduced misunderstandings with 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enhance user interaction by translating design requirements into functional applications, ensuring seamless end-user experiences that align with modern web application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requirements and provide updates, actively working towards aligning software deliverables with business objectives and client satisfaction protocols to build enduring partnerships.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