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software development, specializing in web and mobile applications. Skilled in designing scalable systems, automating processes, and enhancing user experience through innovative solutions. Proficient in modern development environments and cloud technologies, with a proven ability to collaborate with cross-functional teams to deliver high-quality software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Redis, 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Monitoring:</w:t>
      </w:r>
      <w:r w:rsidRPr="00106EA3">
        <w:rPr>
          <w:rFonts w:ascii="Roboto Light" w:eastAsia="Roboto Light" w:hAnsi="Roboto Light" w:cs="Roboto Light"/>
          <w:sz w:val="20"/>
          <w:szCs w:val="20"/>
        </w:rPr>
        <w:t xml:space="preserve"> Git, Jira, Grafana, LogRocket, Elasticsearch,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system for automatically detecting the most common user paths across millions of events, enhancing analytical capabilities of product managers and developers with impactful insights into user 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robust search backend allowing users to execute real-time queries across billions of log entries, significantly improving user experience and reducing search times through advanced indexing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that automatically detects bugs in users' applications,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provide proactive error management and streamline debugging processes for enhanced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database scaling process, which improved operational costs without compromising the ability to handle traffic spikes, effectively balancing load and enhancing system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recommendation engine that suggests integrations for customers based on their existing toolsets, improving customer engagement and operational efficiency through seamless system interoperability.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further development cycles, ensuring timely delivery of software updates and consistent alignment with strategic goals for maximum business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providing constructive feedback and mentoring junior developers while continuously learning about emerging technologies and best coding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developing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are visually appealing and highly functional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projects to achieve real-time observability, providing immediate feedback on system performance and user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workflow to establish microservices architecture, allowing for easy scalability and efficient resource management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Agile methodologies to manage sprints, transforming user stories and requirements into actionable tasks for improved team productivity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by conducting regular security audits of deployed applications, leading to enhanced data protection and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get feedback, which was translated into actionable product enhancements, demonstrating a commitment to user-centric software development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migration of legacy systems to modern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transition with minimal service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contributed to the company's engineering blog, sharing insights on best practices and experiences in software development, fostering a culture of knowledge sharing.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high availability, contributing to the overall user experience and functionality of core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RESTful APIs to support front-end applications, allowing seamless integration with diverse third-party tools and boosting system flexibility and scalability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unit testing frameworks into the development workflow which increased test coverage significantly, ensuring application stability and reducing the number of bugs released into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define project scopes and objectives, gathering requirements and translating them into development tasks to ensure alignment with business goals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Agile ceremonies such as sprint planning and retrospectives, contributing to process improvements that enhanced team collaboration and project delivery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training programs for junior developers focusing on coding standards, technology stacks in use, and methodologies, promoting skill growth and ensuring team competency and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Integration/Continuous Deployment (CI/CD) tools into existing projects, minimizing manual processes, and optimizing deployment pipelines for faster release cycles and efficient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maximize cloud capabilities, ensuring applications were scalable, secure, and efficient in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leveraging cloud-native capabilities to enhance performance and stability for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that outlined coding standards, architecture decisions, and system integration approaches, ensuring knowledge transfer and project continuity despite personnel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database queries, resulting in improved application responsiveness and enhanced overall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utilizing strong communication and collaboration skills to deliver software solutions that met and exceeded client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