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and a strong focus on designing scalable web and mobile applications. Proven expertise in developing backend systems using Python with frameworks like FastAPI and Flask, alongside proficiency in React for user-facing features. Committed to delivering high-quality, impactful solutions within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C#, Ruby,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React, Django, Node.js, Express, Spring,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 Code, Pycharm,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RESTful, GraphQL, SOAP, gRPC, WebSockets, OpenAPI,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Jest, Mocha, Cypress, TestNG,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determine requirements for new features, ensuring a detailed understanding of the project objectives and delivering satisfactory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performance of the application and simplifying integration with frontend components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code quality, focusing on design patterns and best practices to ensure the reliability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crafting clean code and leveraging modern technologies, fostering an environment of growth and knowledge sharing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CI/CD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for higher efficiency and faster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features to monitor performance and usage analytics, ensuring that applications meet user expectations and performance targets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code coverage and reduced regression errors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retrospectives, and adapting quickly to changing project requirements and priorities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effectively to host and scale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performance and cost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existing applications, expanding functionality while maintaining performance standards and user experience with attention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design documentation and architecture diagrams for new features, aligning with the team's standards and enabling clear communication and understanding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sessions, gathering feedback and iterating on features based on real user insights to refine and improve overall product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teams, advocating for user-centered design while ensuring business goals were aligned with technical feasibility and implementation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mobile applications, enhancing the user experience for patients and providers by ensuring consistent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logging mechanisms to facilitate troubleshooting and debugging processes, ensuring transparent visibility into application performance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within a microservices architecture, focusing on robust backend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seamless environment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efficient integration of backend services with frontend applications,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and SOAP APIs, ensuring high performance, security, and maintainability of services which facilitated interactions between clients and server-side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manual load on QA processes and increasing the reliability of releases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best practices in database management, optimizing SQL queries and schema design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performance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optimizations and code refactoring sessions regularly to enhance the speed and efficiency of applications, aligning with company goals for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deployment, applying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leading to significant cost savings and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paired programming sessions, reinforcing collective code ownership and improving coding standards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newer, scalable frameworks, utilizing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transitions without significant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stand-ups and sprint reviews, promoting a culture of continuous improvement and transparency within the engineering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developers, providing support in technical challenges while fostering professional growth through knowledge sharing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ongoing maintenance and updates of existing applications, ensuring new technologies were integrated smoothly and with specific focus on long-term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