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building scalable web and mobile applications. Proficient in Python, Ruby, Go, C, and Java. Proven track record in collaborating with multi-functional teams to drive healthcare innovation and improve patient care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Go, C, Java,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Spring, Ruby on Rails,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Elasticsearch,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Selenium, Postman, Jest, Mocha,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system performance and maintainability while simplifying healthcare complexities through innovative design principles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regular code reviews and providing them with feedback on best practices in software development, including test-driven development and agile methodologies for continuous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architectural design of microservices that streamlined workflows for healthcare professionals, enhancing system reliability and allowing for rapid iteration on critical health monitoring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analyze big data in healthcare, driving the implementation of efficient algorithms and data processing pipelines to facilitate better decision-making and patient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reduction in bug occurrences and improving overall software quality across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gather and translate business requirements into technical specifications, ensuring that the delivered solutions met the needs of primary care physicians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that are highly available and fault-tolerant, optimizing resource utilization in cloud environments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adapt to industry trends and technologies, continually upgrading skills and toolsets to remain competitive in delivering state-of-the-art solutions in chronic care management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solutions to enhance application performance, scalability, and security while reducing operational costs through optimal resource management and automation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sessions with product managers and business stakeholders to brainstorm innovative features that improve user experience in healthcare applications, leading to actionable specifications for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technical designs and implementation details, making it easier for team members to understand system complexities and facilitating smoother onboarding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on emerging technologies and best practices in software development, focusing on fostering a continuous learning environment and enhancing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advocating for iterative improvements in workflows and emphasizing the importance of speed and quality in software delivery while maintaining a customer-first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operational teams in troubleshooting live production issues and implementing changes swiftly to ensure system integrity and reliability in mission-critical applications for patient care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libraries and frameworks into ongoing projects to optimize performance and enhance features, demonstrating agility in adapting to evolving technical landscapes.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developing high-performance applications at scale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maintainable code and efficient system architecture in the healthcare domain.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consisting of designers, product owners, and QA engineers to ensure smooth delivery of high-quality software that aligns with 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enhance interoperability between various systems and improve data exchange for better patient management and treatment protocols, leveraging effective communication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and responsive user experience, driving improvements in interface usability and patient engagement within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backend services using various monitoring tools, ensuring reliability and responsiveness of systems that manage sensitive health data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refine project requirements and design specifications, promoting developer collaboration and focusing on the quality of application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CI/CD concepts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allowing quicker rollouts of new features and a streamlined development workflow that enhances productivity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through team workshops on best practices in system design and application scalability, ultimately strengthening the technical capabilities of fellow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designs and APIs rigorously to maintain clarity of system architectures, supporting better understanding and long-term maintainability of projects across multiple teams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software rigorously with both automated and manual testing methods to ensure high-quality releases, minimizing the technical debt and improving overall user satisfaction with the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cloud-native solutions with scalability in mind, utilizing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system capabilities while ensuring compliance with industry regulations related to data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productivity and responsiveness to stakeholder needs, tracking progress continuously to drive effective project management and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