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Proven ability to design scalable, high-performance systems and lead cross-functional teams to deliver robust solutions. Adept in Python, object-oriented programming, and building data-driven applications while mentoring junior developers and enhancing system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Go, Ruby, TypeScript,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Spring Boot, Angular,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MongoDB, Apache Kafka, Hadoop, Spark,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Jenkins, Serverless,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Data Science: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BigQuery, Data Lakes, Data Warehousing, Data Visualization,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solutions that effectively address complex technical challenges while collaborating cross-functionally with product managers and data scientists in a fast-paced,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maintainable and efficient code adhering to best practices, ensuring high-quality software delivery and continuous integration in collaboration with EQ teams for backend services and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promoted knowledge sharing through code reviews and hands-on workshops, fostering a culture of continuous improvement and professional growth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 to incorporate cutting-edge innovations, enhancing system performance and scalability while ensuring cost-effective solutions for modern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stakeholders to gather requirements and optimize workflows, crafting tailored software solutions that significantly improved operational efficiency and knowledge-sharing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large-scale datasets for implementing data processing solutions, leveraging modern data tools and frameworks, ensuring robust analytics support for high-performance applications in financial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all software solutions, streamlining operations and ensuring all development work was clearly communicated and easily maintainable for future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discussions, proposing innovative approaches to system design that optimized performance, scalability, and maintainability of critical software components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machine learning engineers to integrate AI algorithms into production systems, sharpening the product delivery pipeline while sustaining high expectations for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testing and deployment processes, thus reducing the time from code commit to production significantly without compromising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containerization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and management of applications across various environments, enhancing reproducibility and minimizing environment-specific errors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focused on enhancing system reliability and monitoring capabilities,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system metrics and performance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implementing responsive front-end solutions with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accessibility and performance optimization for diverse user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scalability while managing diverse workloads and complex deployment architectures for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maintained overall code quality, leading efforts to establish better coding standards and practices that aligned with organizational goals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cloud-based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compute, storage, and database management for high-availability enterprise applications tailored for financial institutions and large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APIs and microservices architecture for seamless integration with third-party systems, improving system interactions and enhancing overall product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service architectures with minimal latency while maintaining focus on data integrity and security during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automated testing strategies,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reliable and maintainable code, identifying potential issues before deployment, important for high-stakes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roles, guiding a team of junior developers through the software development lifecycle, enhancing their technical skills and promoting best practices in coding and software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decision-making meetings to propose solutions, improving overall project delivery processes while proactively addressing any technical debt in existing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user-facing products through innovative problem-solving and applying smoother software development methodologies, resulting in heightened user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communication with project stakeholders, iterating development goals, and aligning project deliverables with strategic business objectives to enhance overall project success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key software solutions that supported essential features for enterprise clients, ensuring all applications functioned efficiently within tightly controlled security parameters.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collaborative coding processes among the development team, thereby enhancing overall project timelines and facilitating effective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SQL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manipulation and management, driving better product insights and decision-making through effective data handling and analytics practices across product builds.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processing methods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analytics, significantly contributing to product scalability without sacrificing performance, critical in financial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