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Proven expertise in developing innovative cloud solutions to enhance operational efficiency while adhering to high coding standards and a commitment to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C++, Golang, Python,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Spring Boot, .NET Core, Django,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 &amp; DevOps:</w:t>
      </w:r>
      <w:r w:rsidRPr="00106EA3">
        <w:rPr>
          <w:rFonts w:ascii="Roboto Light" w:eastAsia="Roboto Light" w:hAnsi="Roboto Light" w:cs="Roboto Light"/>
          <w:sz w:val="20"/>
          <w:szCs w:val="20"/>
        </w:rPr>
        <w:t xml:space="preserve"> AWS, Google Cloud Platform, Docker, Kubernetes, Terraform, Jenkins,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SQLite, DynamoDB,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TDD, CI/CD, Design Patterns, Microservices, REST APIs, SOAP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cloud-based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performance and responsiveness to requests from front-end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objectives, effectively communicating technical concepts and project updates to non-technical stakeholders to ensure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enabling faster delivery of features and fixes to end-users in the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with junior developers, fostering a culture of continuous improvement while ensuring adherence to coding standards and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and technical excellence by advocating for Agile practices, participating actively in sprint planning, retrospectives, and daily stand-ups to fine-tune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to enhance existing systems, recommending solutions that improved application performance while aligning with business objectives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designing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utilizing stored procedures to handle large data sets effectively, reducing application load times significantly and enhancing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new APIs with a focus on functionality and security, driving innovation into product development and ensuring products remain competitive within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requirements analysis and feedback sessions to better understand user needs, directly impacting feature development and prioritization in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application issues by developing solid troubleshooting strategies, which reduced the turnaround time for bug fixes and enhanced overall customer satisfaction with the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experience for users while improving the maintainability and scalability of the codebase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testing and automation, implementing unit tests and comprehensive performance benchmarks to ensure high-quality software delivery and minimize post-deployment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project management, enhancing communication and collaboration within teams, resulting in improved product delivery timelines and customer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code, processes, and technical specifications to facilitate knowledge transfer and ensure maintainability of solutions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coding standards and efficiency, advocating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principles that enhanced the reliability of application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secure, scalable, and resilient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(AWS) infrastructure, effectively meeting clients’ evolving business requirements through innovative technological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UX design teams to translate user requirements into functional software specifications, ensuring alignment with customer needs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multiple projects simultaneously, improving team collaboration and enhancing overall productivity while minimizing project delivery timelines and ensuring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systems design sessions, defining the architecture of new applications while optimizing existing systems for performance and scalability, thus reducing operational costs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enhance code quality, promote best practices, and provide feedback to junior developers, shaping the skills and careers of team members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enhance functionality and user experience of applications, ensuring seamless performance integration within established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fostering a culture of growth and excellence, and empowering team members to enhance their technical skills and professional development within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complex issues within the existing codebase, driving fixes and optimizations that improved application response times and user satisfaction, thus enhancing product reliability, stability,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improve project workflows and integrate best practices in software development, enhancing communication, collaboration, and overall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ensuring a smooth user experience while facilitating interactions with back-end services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technical specifications and architectural diagrams for systems, facilitating clear communication and comprehensive understanding among team members and stakeholders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automated testing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of deliverables through extensive unit and integration testing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