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building dynamic web and mobile applications in hybrid environments. Expertise in C#, AWS, and Azure cloud infrastructures, committed to delivering robust, high-performance solutions that drive community resilience and environmental stewardship.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C, Python, JavaScript, SQL, HTML/CSS,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WPF/XAML, MVVM, Docker, Kubernetes, ArcGIS Pro SDK,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MongoDB, Oracle DB, MySQL,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Jenkins, Terraform, Ansible, Helm,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SonarQube, Mocha, Chai,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&amp;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GIS, HEC-RAS, FME, ArcGIS, Flood Modeling Tools, Hydraulic Modeling Software, Python GIS Libraries,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maintainable software solutions that support flood modeling workflows while collaborating closely with civil engineers and project managers to deliver high-quality geospatial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Agile methodologies to streamline the software development process, enhancing team collaboration and ensuring the timely delivery of projects aligned with client specifications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applications hosted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delivering high-performance analytical tools that integrate seamlessly with existing infrastructure for advanced geospatial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of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ongoing quality assurance and maintainability of codebases while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 and deployments, significantly reducing manual errors and enhancing overall productivity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code reviews within cross-functional teams, reinforcing best practices in software engineering while offering constructive feedback to enhance collaborative outcomes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efficient software architectures,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modern design patterns to enhance code readability and future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advanced topics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cloud architecture, supporting team members in broadening their technical skill sets and improving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diverse range of software projects, guiding teams in the adoption of innovative technologies and practices that align with industry standards in eco-friendly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mind-mapping strategies for project planning and execution, ensuring all aspects of software projects were aligned with overarching business goals and client expectations while maintaining flexibility in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created and refined project specifications, proactively addressing potential challenges in software development life cycles to ensure clarity and alignment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team, encouraging experimentation with emerging technologies and methodologies to drive enhancements in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maintaining awareness of developments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flood risk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use of software solutions in environmental stewardship, inspiring ongoing project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techniques to enhance their programming skills and understanding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solutions, fostering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software applications developed, ensuring that processes and guidelines were well-defined to support future development efforts and facilitate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cloud readiness and deployment best practices, effectively transitioning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 solutions, including schema design, query optimization, and performance tuning, which significantly improved application efficiency and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automation, which streamlined deployment processes and enhanced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modularity while enhancing the maintainability of software solutions across diverse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user-friendly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WPF/XAML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focusing on responsive design and smooth user experiences across web and desktop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software robustness and minimized defects, leading to improved client satisfaction and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Additionally 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repository management, implementing strategies for branching and merging to optimize collaboration across project teams and ensure effective 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refined existing applications to integrate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leveraging libraries and frameworks to enhance analytical capabilities and support data-driven decision-making processes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cloud-native application design principles,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strong knowledge foundation within the team and improving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logging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monitoring and analysis of application performance and user behavior to facilitate proactive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AI/ML specialists to integrate machine learning models into existing applications, adapting algorithms and workflows to deliver insightful decision-support tools for environmental analyses.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 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flood risk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ongoing learning and collaboration within the tech community while enhancing professional networking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