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 focusing on building scalable web and mobile applications. Expertise in TypeScript, Angular, and full-stack development. Proven ability to collaborate effectively, mentor junior engineers, and deliver high-quality code while using modern AI coding tools to enhance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Node.js, Express, NestJS, Django, Flask,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GraphQL, Redis, Firebase,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GitHub, GitLab, Travis CI,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Jasmine,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modular architecture while ensuring adherence to modern best practices in coding standards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translate customer requirements into exceptional user experiences, ensuring alignment between technical implementation and user expectations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reviews, fostering a culture of excellence by elevating coding standards and encouraging knowledge sharing among team members to maintain high quality in output and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while observing principles of data modeling and performance consideration throughout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feature development, refactoring, and test generation while maintaining critical oversight over security and performance implications associated with AI-generated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experience by identifying and executing strategies for improving tooling,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and architecture patterns, promoting efficiency and effectiveness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for complex production issues, employing systematic debugging techniques across the technology stack, improving production reliability and user satisfaction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industry best practices and fostering a collaborative learning environment to promote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for features, APIs, and system behaviors, ensuring clarity and ease of understanding for stakeholders and contributing to long-term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reviews of code and architecture, employing principles of least privilege and secure coding practices to ensure the safety and privacy of user data throughout product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new features in collaboration with cross-functional teams, balancing speed and quality through a deep understanding of customer needs and technical feasibility during iterative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measurable impact on customer experience by actively obtaining feedback on prototypes and adjusting implementation strategies based on user testing results and insights shared by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exploratory discussions about upcoming trends and industry challenges within software development to continuously elevate team capabilities and adapt practices to meet future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knowledge-sharing sessions to promote learning about new frameworks and technologies, ensuring the team remains at the forefront of the evolving software development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the engineering documentation library, focusing on clarity and accessibility of knowledge around system design and technological implementation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scalability, security, and high performance to effectively meet business requirements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deliver complex features and resolved production issues utilizing a proactive approach and strong debugging skills across the entire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architectural principles and security standards, thereby contributing to the overall integrity of the software solutions provided.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integration, streamlining deployment processes while ensuring code quality through systematic testing and version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closely with UI/UX designers to translate visual designs into functional web applications while adhering to responsive design principles for device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activities across application stacks, utilizing analytical skills to identify bottlenecks and improve overall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knowledge transfer and encouraging a culture of continuous improvement within the engineering team through practical training.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technical documentation outlining system configurations, API endpoints, and deployment processes, ensuring that complex systems could be easily maintained and understood by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dynamic code review sessions aimed at improving code readability and maintainability across the board, promoting an environment of constructive feedback and collaboration for ongoing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legacy applications to modern architectures by employing domain-driven design principles, improving overall system maintainability while enhancing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audits and code reviews, implementing necessary changes to meet compliance requirements while maintaining high standards for data protection and privacy measures in all software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strategy meetings to discuss upcoming software development trends, fostering innovation and a robust engineering culture within the organization, to stay ahead of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