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delivering high-performance web and mobile applications. Expertise in Python, backend frameworks, and cloud technologies, with a strong passion for improving developer experience through effective tooling and mentoring. Proven ability to manage projects from inception to deployment while fostering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scaling applications to handle increasing user demands while enhancing performance and reliability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application responsiveness while ensuring continuous integration of code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growth and continuous learning within the team, enhancing overall code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architecture, and technical specifications, ensuring alignment between engineering, product, and design stakeholders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observability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application performance monitoring, facilitating proactive issue identification, and ensuring flawless operation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existing services architecture to a microservices design,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service modularity and improved deployment efficiencies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proposed architectural improvements, effectively implementing integrated testing strategies that significantly reduced bugs and increased the speed of product iteration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internal developer tools that streamlined workflow processes across teams, resulting in reduced task completion time and enhanced overall efficiency in project deliverables, fostering innovation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infrastructure management, enabling scalable and cost-effective solutions that met project requirements while adhering to industry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infrastructure consistency and repeatability while facilitating faster provisioning of environments for development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software design discussions and architectural planning sessions, encouraging input from team members and driving consensus towards well-defined solutions that met both business and technical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efforts, analyzing bottlenecks and refining application code that enabled responsiveness in user interactions, leading to enhanced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existing services, enhancing data retrieval efficiency for client applications, thus allowing frontend teams to innovate and create more dynamic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 in backend development, ensuring that applications met compliance standards and protected sensitive user data while also fostering awareness of security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on improving developer experience through the introduction of documentation and process automation, which resulted in decreased onboarding times for new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storage solutions, significantly enhancing overall application performance and reducing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engineering projects from concept to deployment, emphasizing best practices in coding standards, code reviews, and design patterns, effectively enhancing the team’s development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microservices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orchestrating deployments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testing and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for high-traffic applications, implementing query optimizations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thus improving overall data accessibility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each deployment was thoroughly tested and met performance benchmarks, which established a high standard for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management and retrospectives, analyzing failures and optimizing processes to reduce downtime and enhance system resilience and reliability for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specifications into functioning applications, ensuring an optimal user experience while maintaining alignment with overall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for frontend teams and optimizing communication between services within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client-side application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 interfaces that improved user engagement and overall satisfaction with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stand-ups, sprints, and retrospectives, fostering a collaborative environment that emphasized communication, adaptability, and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developers, sharing knowledge on best practices and technical skills, promoting professional growth and enabling the team to adapt to evolving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