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autonomous system programming and behavior planning algorithms. Proven expertise in C++, Python, and advanced robotics technologies. Adept at collaborating with cross-functional teams to deliver high-performance solutions for complex challenges in autonomous vehicle navigation.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Rust, JavaScript, Go, C#,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ROS, ROS2, TensorFlow, Pytorch, OpenCV,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A, RRT, D, Behavior Trees, State Machines, Probabilistic Models, Optimization Techniques, Dynamic Planning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Test, Catch2, GMock, pytest, Unit Testing, Robot Framework,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NumPy, SciPy, Pandas, Scikit-learn, MATLAB, Simulink, Jupyter Notebooks, Visio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 planning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autonomous vehicles, improving operational efficiency in simulated environments while ensuring compliance with industry safety standards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planning systems with motion control algorithms, contributing to a cohesive development environment and supporting seamless deployment of complex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metrics while employing modern design patterns to enhance code reusability and maintainability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simulated and real-world tests to validate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utilizing statistical analysis to refine algorithms based on derived performance data to meet real-time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code and algorithm designs, fostering knowledge sharing and transparency within the engineering team to mitigate risks in legacy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reliability of software releases while improving regression testing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through profiling and debugging techniques to identify bottlenecks, employing techniques to enhance processing speed and overall algorithm efficacy under various operational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behavior planning software, leading initiatives that align technology outcomes with organizational goals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engineering teams to disseminate best practices in autonomous system development, promoting a culture of continuous learning and innovation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development environments, ensuring consistent application deployment across development, staging, and production environments while adhering to agile methodologies in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high-frequency replanning systems that adapt dynamically to environmental changes, guaranteeing real-time navigation capabilities suitable for effective autonomous decision-making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techniques for behavior prediction and planning, utilizing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algorithmic sophistication and adaptability in varying operational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and design teams to gather functional requirements, transforming user stories into technical specifications that inform planning systems development and iteration cycles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optimization techniques in behavior planning models, enhancing decision-making capabilities under uncertainty and fostering more versatile autonomous navigation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best practices for algorithm development, nurturing the next generation of engineering talent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availability and scalability of applications while adhering to continuous integration and delivery practices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design robust applications, utilizing programming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logic development alongside front-end frameworks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backend systems for large-scale applications, leveraging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pipelines and application management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 and infrastructure reliability, enabling proactive resolution of performance issues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the application architecture, focusing on creating seamless interactions that cater to user demands while maintaining high standards of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RESTful APIs, applying best practices in API design to ensure robust communication protocols between services and front-end clients for streamlined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collaborative team culture that emphasizes quality, knowledge sharing, and continuous improvement for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project changes effectively and implementing branching strategies that support coordinated development efforts across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and integration tests to validate system functionality, improving overall software quality and ensuring adherence to client expectations and performance benchmarks during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business needs into technical specifications that inform software design and development processes with a focus on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data storage solutions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application efficiency and data accessibility while maintaining stringent security protocols and compliance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on-call rotation, addressing critical system issues in real-time and implementing preventative measures to enhance system reliability and minimize downtime across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