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backend systems, scalable architecture, and knowledge retrieval. Proven expertise in designing high-performance services utilizing state-of-the-art AI infrastructure and database solutions. Passionate about transforming data into actionable knowledge in complex systems while ensuring robust system reliability and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C++, Java,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Terraform, Pulumi, Spring Boot, Flask, Django, FastAPI,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OpenSearch, ElasticSearch, Vector Database, PostgreSQL, MongoDB, Cassandra,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Ansible, Apache Kafka, Zookeeper,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infrastructure, Natural Language Processing, Deep Learning, Semantic Search, Machine Learning Frameworks, Scikit-learn,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high-performance platform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knowledge retrieval systems, significantly enhancing retrieval efficiency addressing both structured and unstructured data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optimized indexing pipelines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reliable services, enhancing the overall speed and performance of knowledge retrieval workflows across various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advanced query planning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metadata-aware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improving the accuracy and speed of information retrieval for enterprise-grade applications leveraging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clean,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human developers and autonomous agents, ensuring enhanced usability and integration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observability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targeting the optimization of retrieval quality and overall application performance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hybrid retrieval techniques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architectures, allowing for complex query handling and enhancing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direction regarding system reliability,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adhering to modern best practices, contributing to reduced downtime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 in data retrieval systems, fostering an agile and responsive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efficient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high throughput in enterprise-grade applications requiring real-time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retrieval augmentation techniques to improve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research on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environment setups, ensuring smooth deployment across various teams while adhering to development protocols to maintain system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learning-driven search algorithms to improve the correlation between user queries and fetched data outputs, enhancing the overall satisfaction of end-users in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evaluations of system performance using data analytics tools and platforms, identifying opportunities for optimization that align with the goal of infrastructure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developers to adapt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 solutions tailored to specific client needs in AI and data retrieval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architecture, fostering a culture of learning and innovation within the team and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scale, ensuring the development of reusable and efficient code to enhance software performance and reliability across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and services,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which ultimately streamlined development processes and reduced deployment times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develop and manage large-scale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flow of information between systems and enabling faster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frequency of code releases and promoting an agile and responsive development workflow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existing models, contributing to improved accuracy and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user experience through advanced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powerful full-text search capabilities that enabled rapid data retrieval and increased user engagement in applications built for real-time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utilizing unit and integration tests to ensure quality of output across engineered solutions, emphasizing the importance of system reliability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that encouraged the rapid development and deployment of features catering to the evolving needs of customers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explore innovative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research papers that informed future product direction and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within the engineering team, ensuring adherence to best practices for code clarity and maintainability while fostering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system architecture, aiding in establishing a culture of learning and continuous improvement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analyses on system failures and performance outages, leveraging findings to improve future incident response strategies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cross-disciplinary teams in the design and development of systems that required tight integration between backend services and user-facing applications, ensuring seamless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