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React, Python, and TypeScript, with a focus on creating scalable and efficient architectures that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HTML5, CSS3, Bootstrap,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TypeScript, FastAPI, Express, Django,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SQL, NoSQL, Database Design, Indexing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CI/CD,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Mocha, Cypress, Postman, Unit Testing, Integration Testing, End-to-End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Agile, Scrum, Kanban, Collaborative Development,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to create scalable and maintainable systems, utilizing modern JavaScript frameworks, resulting in significant improvements in user engagement and customer satisfaction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ensuring seamless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performance optimization to enhance user experiences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providing technical guidance and serving as the primary point of contact for stakeholders to align project goals with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streamlined deployment processes, significantly reducing the time from development to production while ensuring code integrity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transfer and promoting best practices in software development, which fostered a culture of continuous learning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applications, leveraging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environment management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encouraging a consistent design language across projects and ensuring high-quality code standards through regular code reviews and refactoring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reliability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systems with scalability in mind,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to handle increasing user demand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and technologies in software development, contributing to the team’s strategic planning and technology stack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application state in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resulting in improved performance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debugging strategies and performance profiling techniques to identify bottlenecks in applications, providing resolutions that enhanced overall application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collaborative atmosphere and ensuring best practices in coding standards were consistently upheld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sprint planning and retrospectives, actively contributing suggestions to optimize team workflow and enhance project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maintainable web applications as part of cross-functional teams, employing best practices in software engineering and adhering to development lifecycles across diverse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 endpoints and backend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syncing with frontend applications to provide comprehensive data solutions and enhancing overall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writing clean, efficient, and testable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components met both functionality and performance metrics during application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interface design processes, translating wireframes into responsive layouts and interactive features, contributing to enhanced user interaction and satisfaction metrics for key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database solutions, selecting relational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as appropriate, and optimizing queries for improved performance and scalability based on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liaising with product managers and designers to deliver innovative software solutions that met both functional and aesthetic requirements of product roadmaps, fostering team cohesion and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development methodologies and participated in sprint planning sessions to deliver incremental project milestones effectively, ensuring timely deliveries of software releases that met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extensively, primarily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to develop, launch, and maintain applications as part of a microservices architecture, enhancing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for all core functionalities,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and reliability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thorough profiling practices and deployment of optimization techniques addressing both client and server-side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of different projects, ensuring consistent design patterns and best practices were employed across all codebases, resulting in improved maintainability and extensibility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the ability to bridge the gap between technical and non-technical teams, fostering a collaborative work environment that supported knowledge sharing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