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web and mobile applications. Proven expertise in building scalable solutions using Python, FastAPI, React, and cloud platforms, with a strong commitment to climate action and teamwork.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FastAPI, React, Node.js, Django,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MongoDB, SQL Server, Apache Kafka,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Google Cloud Platform, Kubernetes, Docker, Grafana, Cloud Run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Git, JIRA, Confluence, VS Code,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RESTful APIs, Agile/Scrum, CI/CD, Unit Testing, Data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responsiveness while supporting the needs of utility partners in managing climate risks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requirements and translate them into technical specifications, ensuring alignment with business objectives and adherence to timelines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pipelines and analytics functionalities, leveraging cloud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Run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vegetation analysis and reduce manual effort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foster a culture of continuous learning and collaboration, sharing my knowledge of best practices in software development, system design, and performance optimization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and product testing phases to gather insights, iterating on application features to better serve utility companies and improve user experience on digital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offering solutions that reduce system bottlenecks and increase overall application scalability as the company grows its user base and market reach.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to automate deployment processes, minimizing downtime and ensuring high availability of services, meeting the demands of utility operations without interruptions.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emerging technologies and industry trends to stay ahead of innovations that can enhance application capabilities and contribute to solving climate-related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feedback cycle by implementing logging and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team's ability to detect and address system issues proactively before they impact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a microservices architecture, promoting flexibility in application deployment and enabling independent development cycles for different services to speed up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sprint planning and retrospectives sessions, focusing on continuous improvement while collectively aligning team efforts towards achieving quarterly objectives and project goals swiftly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reviews and quality assurance, ensuring that all team members adhere to the highest standards of code quality and maintainability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an environment with distributed teams, maintaining high levels of communication and teamwork regardless of location or time zone, reflecting my adaptability to remote working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meetings contributing to enhancing team skills in technology adoption, emphasizing learning and leveraging diverse perspectives within the team for innovative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tools and internal documentation that improved developer onboarding and knowledge transfer, enabling newcomers to assimilate quickly into projects and adopt company culture seamlessly.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ensuring seamless integration with front-end components through well-structured APIs for data retrieval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solution architecture and system design while implementing best practices for performance tuning and optimization of applications deployed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during my tenure at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productivity of developers by integrating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establishing automated workflows that streamlined the build and deployment processes for multiple projects across diverse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and integration testing suites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code coverage and reliability in deployed applications to meet stringent quality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development methodologies, engaging in daily stand-ups, sprint planning, and review sessions to ensure alignment within the team and address any roadblocks to deliver on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refine and enhance the application's user interface, ensuring a seamless and intuitive experience for end-users while incorporating feedback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migrating monolithic applications to microservices, improving scalability and enhancing the deployment cycle efficiency to cope with increased traffic demands on our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initiatives around best coding practices, conducting regular code reviews and knowledge-sharing sessions to uplift the team's overall skillset and promote a culture of excellence in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performance analysis tools to proactively track system health, offering insights and bottlenecks resolution that ensured optimized operations throughout the applications'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stakeholders and clients to gather and document requirements, translating business needs into functional specifications that guided development priorities and feature implementations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growth by conducting workshops on emerging technologies and development techniques that can expedite product development, skilled mentorship ensuring all team members remained engaged and motivated.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cross-team projects, enabling knowledge sharing across departments that fostered an innovative culture while enhancing project outcomes and encompassing diverse perspectives from various teams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