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building scalable data platforms and distributed systems. Proficient in modern programming languages and cloud infrastructure, focusing on delivering efficient data solutions for proactive decision-making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Scala, Java, SQL, NoSQL, TypeScript,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Airflow, dbt, Spark, TensorFlow, Hadoop, Tableau,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Azure, BigQuery, RedShift, Snowflake,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Git, Docker, CI/CD, Jenkins, Ansible, Nginx,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ELT, Data Lakes, Data Warehousing, Data Quality, Data Governance, Anomaly Detection, Performance Monitoring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were robust enough for real-time processing and batch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data scientists and product managers to develop data solutions, contributing to product features that enhance business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quality checks and anomaly detection systems at scale,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validation processes and scrubbing large datasets of irrelevant or erroneous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operational metrics and analytics, enabling stakeholders to understand data insights at a glance and drive project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technical direction of the data services infrastructure, enhancing the overall data management strategy through innovative tools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for automated deployments of data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transitions from development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data processing efficiency by streamlining scheduled tasks and minimizing data latency in analytical reports.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and integrate third-party data APIs into Haus’s data ecosystem, improving data accuracy and enriching datasets for analysis and report generation.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new tools and methodologies,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workflow effectiveness for data transformations and enhancing robustness of analytic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uphold quality standards and foster a culture of continuous improvement, mentoring junior developers in data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scalability and reliability of data services as the volume of datasets grew rapidly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testing frameworks to ensure high-quality deployments,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unit testing best practices to enforce strict quality control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team collaboration processes through agile methodologies,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ensuring timely delivery of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governance policies to enforce compliance and best practices within data management, fostering a culture of responsibility regarding data values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reporting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insights into business KPIs and enabling fast decision-making for stakeholder inquiries.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distributed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that efficiently handled millions of transactions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 queries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manage heterogeneous datasets while ensuring system performance remained optimal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scalable applications which supported varying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software delivery speeds and reduced operational risks during new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code reviews and pair programming sessions, significantly elevating code quality and fostering a culture of continuous education and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backend services for seamless integration with frontend applications, enhancing user experience through efficient data fetching and state management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multi-disciplinary Agile teams, participating in daily stand-ups and sprint planning sessions, ensuring cross-team alignment and adherence to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to enable external integrations with partners and clients, enhancing the overall functionality and reach of AWS products while seeing positive adoption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assessments on existing systems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that enhanced system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health was consistently tracked and issues were swiftly addressed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ETL processes for data extraction and transformation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streamlined workflows for data ingestion that met business analytics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maintaining security best practices in cloud deployment, configuring IAM roles and policies to safeguard sensitive information within deployed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