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specializing in compiler design, system architecture, and performance optimization. Proven track record of developing innovative solutions and enhancing bytecode execution in dynamic environments. Looking to contribute technical expertise in a forward-thinking company focused on advancing decentralized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Rust, Python, Go, Java, Solidity, Erlang,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Compiler Technologies:</w:t>
      </w:r>
      <w:r w:rsidRPr="00106EA3">
        <w:rPr>
          <w:rFonts w:ascii="Roboto Light" w:eastAsia="Roboto Light" w:hAnsi="Roboto Light" w:cs="Roboto Light"/>
          <w:sz w:val="20"/>
          <w:szCs w:val="20"/>
        </w:rPr>
        <w:t xml:space="preserve"> LLVM, GCC, Clang, EVM, Type Theory, Bytecode Execution, Source-to-Source Transformations, Intermediate Representations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CMake, Makefile, VS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Benchmarking:</w:t>
      </w:r>
      <w:r w:rsidRPr="00106EA3">
        <w:rPr>
          <w:rFonts w:ascii="Roboto Light" w:eastAsia="Roboto Light" w:hAnsi="Roboto Light" w:cs="Roboto Light"/>
          <w:sz w:val="20"/>
          <w:szCs w:val="20"/>
        </w:rPr>
        <w:t xml:space="preserve"> Gtest, Valgrind, Junit, Perf, Google Benchmark, Load Testing, Profiling Tools, Static Analysis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Productivity:</w:t>
      </w:r>
      <w:r w:rsidRPr="00106EA3">
        <w:rPr>
          <w:rFonts w:ascii="Roboto Light" w:eastAsia="Roboto Light" w:hAnsi="Roboto Light" w:cs="Roboto Light"/>
          <w:sz w:val="20"/>
          <w:szCs w:val="20"/>
        </w:rPr>
        <w:t xml:space="preserve"> Agile, Scrum, Kanban, Confluence, JIRA, Slack, Zoom,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bytecode execution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enhancing overall speed and efficiency, directly contributing to greenfield projects aimed at revolutionizing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secure transaction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intensive research on innovative methods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accelerating EVM bytecode execution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various optimization techniques leading to the development of a robust pre-execution framework for speculative control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 small, talented team of engineers and researchers to foster an environment that values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high-quality output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innovative thinking in tackling complex systems engineering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tools, focusing on system architecture and design patterns that optimize compilation processes for both performance and reliability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initiatives to improve existing systems through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benchmarking metrics, ensuring alignment with industry standards and enhancing overall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comprehensive test suites for new features, ensuring functionalities adhere to desired performance benchmarks and user requirements leading to significant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remote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setting that emphasized agile methodologies, constantly adapting and improving processes to ensure timely project delivery while maintaining a high emphasis on communication and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presenting findings on cutting-edge compiler technologies and their potential applications in the context of decentralized applications, therefore aligning team objectives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skills to optimize runtime performance and resource management in complex, multi-threaded environments, directly impacting system throughput and reducing latency for blockchain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fostering a culture of continuous learning and improvement while ensuring adoption of leading practices and performance-enhancing techniques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designing system modules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parallel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execution efficiency, thus ensuring scalability as application use cases evolved to support millions of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practices in compiler design and system architecture, which enhanced team capabilities and fostered professional development amongst peers and less experienced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introduced new tools and technologies into the development process, identifying areas for potential improvement that uphold quality and enhance productivity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into the ethical implications of blockchain technologies, contributing to discussions around security, privacy, and user experience, thereby ensuring that solutions align with industry regulations and morals.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map out future blockchain developments, aligning company goals with emerging trends and customer needs to enhance market relevance.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design and implementation of distributed systems while working closely with experienced engineers, leading efforts to create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high user traffic and enhance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compiler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to drive next-generation enhancements in existing services, focusing on optimizing complex cloud applications for improved functionality and user satisfaction in various market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define project requirements and specifications, utilizing feedback and metrics to continually refine processes, ensuring the consistent delivery of high-quality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development of tools aimed at automating aspects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workflows and promoting adherence to industry-standard practices, increasing productivity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concepts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functionality and performance, ensuring code remain maintainable and scalable in response to evolving user demands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deliver robust, fault-tolerant systems that address user needs while minimizing downtime and enhancing customer experiences through reliable service.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analysis, leveraging industry-standard frameworks to identify bottlenecks, optimize code paths, and deliver high-speed performance for various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software version control systems to improve project workflow and collaboration among teams, ensuring that changes are properly reviewed and integrated while managing project dependencies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maintaining documentation and best practices within the engineering department, ensuring changes and updates to systems and processes are accurately reflected and accessible to all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analyze user requirements and develop innovative solutions that address market demands, ensuring that developments are commercially viable and competitive.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onboarding procedures for new team members, fostering a culture of knowledge sharing through peer-led training sessions and workshops focused on core technology and platform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emerging technologies and trends, presenting findings to the engineering leadership team and influencing technological roadmaps with insights gathered from extensive industry research.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