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specializing in cloud infrastructure and site reliability engineering. Proven track record in leading teams and building scalable and reliable systems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Terraform, CloudFormation,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OpenShift, Helm, ArgoCD, EKS, GKE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 &amp; Deployment:</w:t>
      </w:r>
      <w:r w:rsidRPr="00106EA3">
        <w:rPr>
          <w:rFonts w:ascii="Roboto Light" w:eastAsia="Roboto Light" w:hAnsi="Roboto Light" w:cs="Roboto Light"/>
          <w:sz w:val="20"/>
          <w:szCs w:val="20"/>
        </w:rPr>
        <w:t xml:space="preserve"> GitHub Actions, Jenkins, CircleCI, Travis CI, GitLab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Datadog, New Relic, Zipkin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Go, Java, JavaScript, Node.js, React, Spring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technical projects across multiple teams,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mentoring junior engineers to enhance team collaboration and problem-solving skills in cloud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cloud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while applying best practices for security and performance optimization across services and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processes while promoting team understanding of cloud architectures and resource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technical direction, influencing roadmaps and fostering a culture of robust and fault-tolerant development through continuous feedback and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processes for incident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response to outages and ensuring minimal downtime through automated rollback mechanisms and clear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professional development sessions, equipping team members with necessary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incident response, and effective coding practices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focused on maintaining stable, maintainable codebases, while reinforcing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monitoring and alerting capabilities that allowed the engineering teams to respond proactively to system performance and reliability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(SLOs) for systems, ensuring adherence to operational standards and driving strategic initiatives around reliability and user satisfaction in our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engineers in cloud service best practices, infusing a culture of innovation within the organization and promoting effective collaboration across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decisions for infrastructure solutions ensuring scalability and resilience of applications, while establishing clear paths for process enhancements and optimizing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visibility and response times for production incidents while enhancing overall system reliability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by facilitating regular engineering team meetings, focusing on feedback loops and iterative developments that led to improved project outcomes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initiatives by representing the engineering team in strategic planning sessions, influencing outcomes that shaped our cloud strategy and improved resource allocation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on engineering projects, identifying failure domains and designed countermeasures to minimize impact on operations and improve security postures through proactive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scaling of applications while adhering strictly to best practices in cloud architecture and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consistency across environments while integrating comprehensive logging and monitoring frameworks for proactive incident response.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workflows that reduced manual interventions and streamlined release processes considerably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in Agile environments to clarify project requirements and ensure alignment of technical delivery with business objectives, resulting in greater team efficiency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automated testing within deployment pipelines, enhancing product reliability by embedding quality measures directly within development workflows across teams to protect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deployment, fostering a learning environment that emphasized both technical skills and personal development in problem-solving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monitoring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visibility into application and system performance, leading to proactive incident management and reduced downtime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response and root cause analysis efforts, allowing for continuous improvement of internal processes and fostering a culture of accountability and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enhancements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the adoption of Infrastructure as Code (IaC) principles while ensuring efficient resource management and cost savings for confirmed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Agreements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(SLAs) and performance metrics across engineering teams, significantly improving the quality assurance processes and overall system reliability standards in place.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