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delivering robust and high-performance systems with a focus on C++ and advanced logging technologies, excelling in optimizing system-level performance while ensuring adherence to safety standards. Proven ability to lead engineering projects, collaborate with interdisciplinary teams, and develop innovative software solutions in high-stakes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Python, C, Java, Rust, JavaScript, Go,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ROS, RTOS, Linux, Embedded Systems, Microcontrollers, Azure, AWS,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io_uring, DirectStorage, InfiniBand, RDMA, NoSQL, PostgreSQL, Kafka,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 Development, System Architecture, Logging Frameworks, Profiling Tools, Debugging Tools, ISO 26262, Software Safety, Real-time System Design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DevOps, Continuous Integration, Continuous Deployment, Test-Driven Development, Version Control, Code Review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Tooling &amp; Utilities: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Docker, Make, CMake, Prometheus, Grafana, Visual Studio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logging systems responsive in real-time operating environments, establishing an infrastructure supporting seamless integration with multiple subsystems for automated driving applications improving system reliability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high-performance logging systems optimizing resource usage in onboard environments, leveraging techniques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io_uring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asynchronous input and output operations and enhancing overall data acquisition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integrate safety requirements based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ISO 26262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both onboard and offboard logging applications meet stringent automotive safety standards while facilitating comprehensive debugging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offboard logging data transformation systems that efficiently utilize cloud resources, enabling significant performance gains and simplifying the overall data analytics pipeline for advanced driver-assistance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performance optimization techniques, fostering a culture of continuous improvement within the team while delivering high-quality software in alignment with stakeholder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profiling and debugging tools to provide insights into system performance, streamlining the process of identifying bottlenecks and guiding focused performance enhancement strategies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contributing to sprint planning and retrospectives, ensuring that logging system enhancements align with both project timelines and quality assurance benchmarks established by the broader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of logging system architectures and performance metrics, facilitating team knowledge-sharing and easing onboarding processes for new developers working on advanced driver-assistance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visualize logging system metrics, enabling proactive identification of performance degradation and ensuring system reliability under varying operational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APIs for interacting with storage systems based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InfiniBand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capabilities, enhancing the speed and efficiency of data transfer and storage mechanisms utilized by the onboard logging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ensuring adherence to best practices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and software safety protocols, while addressing potential security vulnerabilities and implementing necessary mitigation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Addressed system-level optimization challenges by applying extensive knowledge of real-time system design principles, significantly impacting the response times and operational reliability of logging solutions in automotive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R&amp;D initiatives focusing on the integration of next-generation logging tools aimed at improving data accuracy and system performance in line with future automotive project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for new features in logging systems, transforming complex needs into actionable engineering specifications leading to the development of innovative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project findings at team meetings, effectively communicating technical concepts related to logging system improvements and leading discussions on future enhancements with actionable insights derived from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critical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for cloud-integrated software systems, focusing on scalability and performance optimization in conjunction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leading to enhanced system responsiveness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sophisticated logging mechanisms for cloud-based applications supporting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data processing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immediate access to performance metrics critical for operational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API development initiatives utilizing RESTful architectures, ensuring seamless data exchange between applications and optimization of resources consumed by cloud services hosted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assessments of existing cloud systems leveraging containerization techniques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contributed to improved deployment processes and application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projects, engaging with data scientists and product managers to align cloud services with front-end application requirements, enhancing overall product functionality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in collaborative development environments, contributing to code repository management ensuring that the application lifecycle is controlled effectively and efficiently maintained throughout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security best practices into the development cycle, ensuring cloud applications adhered to latest compliance regulations and secured sensitive data during processing and storage phases, mitigating risk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reliability by implementing automated testing frameworks, streamlining the validation process for cloud applications and reducing cycle times necessary for feature releases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AWS monitoring tools, leading to proactive adjustments and optimizations of cloud resource allocations which enhanced resource handling within variable load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Agile methodologies resulting in improved team communication and alignment on project goals, enabling a collaborative environment focused on effective cloud application development and delivery milestones.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for team members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and the integration of cloud-based functionalities, strengthening the overall technical capacity of the engineering group.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of technical documentation outlining processes and system architectures which aided the integration of logging frameworks within the broader cloud application structure enriched by real-time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